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D8E7" w14:textId="58189251" w:rsidR="009D7A18" w:rsidRPr="009E60B3" w:rsidRDefault="00A754C1">
      <w:pPr>
        <w:rPr>
          <w:rFonts w:asciiTheme="minorHAnsi" w:hAnsiTheme="minorHAnsi" w:cstheme="minorHAnsi"/>
          <w:lang w:val="en-GB"/>
        </w:rPr>
      </w:pPr>
      <w:r w:rsidRPr="009E60B3">
        <w:rPr>
          <w:rFonts w:asciiTheme="minorHAnsi" w:hAnsiTheme="minorHAnsi" w:cstheme="minorHAnsi"/>
          <w:noProof/>
          <w:lang w:val="en-GB"/>
        </w:rPr>
        <w:drawing>
          <wp:inline distT="0" distB="0" distL="0" distR="0" wp14:anchorId="41B21BCC" wp14:editId="68E129F0">
            <wp:extent cx="1855960" cy="6935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8761" cy="705827"/>
                    </a:xfrm>
                    <a:prstGeom prst="rect">
                      <a:avLst/>
                    </a:prstGeom>
                  </pic:spPr>
                </pic:pic>
              </a:graphicData>
            </a:graphic>
          </wp:inline>
        </w:drawing>
      </w:r>
    </w:p>
    <w:p w14:paraId="5772544A" w14:textId="77777777" w:rsidR="00A754C1" w:rsidRPr="009E60B3" w:rsidRDefault="00A754C1">
      <w:pPr>
        <w:rPr>
          <w:rFonts w:asciiTheme="minorHAnsi" w:hAnsiTheme="minorHAnsi" w:cstheme="minorHAnsi"/>
          <w:b/>
          <w:bCs/>
          <w:lang w:val="en-GB"/>
        </w:rPr>
      </w:pPr>
    </w:p>
    <w:p w14:paraId="363F8388" w14:textId="0A78CD8D" w:rsidR="00122B73" w:rsidRPr="009E60B3" w:rsidRDefault="009D7A18">
      <w:pPr>
        <w:rPr>
          <w:rFonts w:asciiTheme="minorHAnsi" w:hAnsiTheme="minorHAnsi" w:cstheme="minorHAnsi"/>
          <w:b/>
          <w:bCs/>
          <w:sz w:val="32"/>
          <w:szCs w:val="32"/>
          <w:lang w:val="en-GB"/>
        </w:rPr>
      </w:pPr>
      <w:r w:rsidRPr="009E60B3">
        <w:rPr>
          <w:rFonts w:asciiTheme="minorHAnsi" w:hAnsiTheme="minorHAnsi" w:cstheme="minorHAnsi"/>
          <w:b/>
          <w:bCs/>
          <w:sz w:val="32"/>
          <w:szCs w:val="32"/>
          <w:lang w:val="en-GB"/>
        </w:rPr>
        <w:t>Additional sources for information on climate projections</w:t>
      </w:r>
    </w:p>
    <w:p w14:paraId="5FA1FF8D" w14:textId="77777777" w:rsidR="001F765B" w:rsidRPr="009E60B3" w:rsidRDefault="001F765B">
      <w:pPr>
        <w:rPr>
          <w:rFonts w:asciiTheme="minorHAnsi" w:hAnsiTheme="minorHAnsi" w:cstheme="minorHAnsi"/>
          <w:b/>
          <w:bCs/>
          <w:lang w:val="en-GB"/>
        </w:rPr>
      </w:pPr>
    </w:p>
    <w:p w14:paraId="157ECB29" w14:textId="77777777" w:rsidR="00A36A77" w:rsidRPr="009E60B3" w:rsidRDefault="00A36A77">
      <w:pPr>
        <w:rPr>
          <w:rFonts w:asciiTheme="minorHAnsi" w:hAnsiTheme="minorHAnsi" w:cstheme="minorHAnsi"/>
          <w:b/>
          <w:bCs/>
          <w:lang w:val="en-GB"/>
        </w:rPr>
      </w:pPr>
    </w:p>
    <w:p w14:paraId="115ADD1D" w14:textId="76C161DB" w:rsidR="00A36A77" w:rsidRPr="009E60B3" w:rsidRDefault="00A36A77" w:rsidP="00A36A77">
      <w:pPr>
        <w:shd w:val="clear" w:color="auto" w:fill="FFFFFF"/>
        <w:rPr>
          <w:rFonts w:asciiTheme="minorHAnsi" w:hAnsiTheme="minorHAnsi" w:cstheme="minorHAnsi"/>
          <w:sz w:val="22"/>
          <w:szCs w:val="22"/>
          <w:highlight w:val="lightGray"/>
          <w:lang w:val="en-GB"/>
        </w:rPr>
      </w:pPr>
      <w:r w:rsidRPr="009E60B3">
        <w:rPr>
          <w:rFonts w:asciiTheme="minorHAnsi" w:hAnsiTheme="minorHAnsi" w:cstheme="minorHAnsi"/>
          <w:sz w:val="22"/>
          <w:szCs w:val="22"/>
          <w:highlight w:val="lightGray"/>
          <w:lang w:val="en-GB"/>
        </w:rPr>
        <w:t>State of the Climate reports</w:t>
      </w:r>
    </w:p>
    <w:p w14:paraId="32B62C4F" w14:textId="7A682672" w:rsidR="00A36A77" w:rsidRPr="009E60B3" w:rsidRDefault="00280081" w:rsidP="00BE2C60">
      <w:pPr>
        <w:pStyle w:val="ListParagraph"/>
        <w:ind w:left="360"/>
        <w:rPr>
          <w:rFonts w:cstheme="minorHAnsi"/>
          <w:color w:val="000000" w:themeColor="text1"/>
          <w:sz w:val="21"/>
          <w:szCs w:val="21"/>
          <w:shd w:val="clear" w:color="auto" w:fill="FFFFFF"/>
        </w:rPr>
      </w:pPr>
      <w:r w:rsidRPr="009E60B3">
        <w:rPr>
          <w:rFonts w:cstheme="minorHAnsi"/>
          <w:color w:val="000000" w:themeColor="text1"/>
          <w:sz w:val="21"/>
          <w:szCs w:val="21"/>
          <w:shd w:val="clear" w:color="auto" w:fill="FFFFFF"/>
        </w:rPr>
        <w:t>World Meteorological Organi</w:t>
      </w:r>
      <w:r w:rsidR="00F57EB3">
        <w:rPr>
          <w:rFonts w:cstheme="minorHAnsi"/>
          <w:color w:val="000000" w:themeColor="text1"/>
          <w:sz w:val="21"/>
          <w:szCs w:val="21"/>
          <w:shd w:val="clear" w:color="auto" w:fill="FFFFFF"/>
        </w:rPr>
        <w:t>z</w:t>
      </w:r>
      <w:r w:rsidRPr="009E60B3">
        <w:rPr>
          <w:rFonts w:cstheme="minorHAnsi"/>
          <w:color w:val="000000" w:themeColor="text1"/>
          <w:sz w:val="21"/>
          <w:szCs w:val="21"/>
          <w:shd w:val="clear" w:color="auto" w:fill="FFFFFF"/>
        </w:rPr>
        <w:t xml:space="preserve">ation (WMO) </w:t>
      </w:r>
      <w:hyperlink r:id="rId6" w:history="1">
        <w:r w:rsidRPr="009E60B3">
          <w:rPr>
            <w:rStyle w:val="Hyperlink"/>
            <w:rFonts w:cstheme="minorHAnsi"/>
            <w:sz w:val="21"/>
            <w:szCs w:val="21"/>
            <w:shd w:val="clear" w:color="auto" w:fill="FFFFFF"/>
          </w:rPr>
          <w:t>State of the Climate reports</w:t>
        </w:r>
      </w:hyperlink>
      <w:r w:rsidRPr="009E60B3">
        <w:rPr>
          <w:rFonts w:cstheme="minorHAnsi"/>
          <w:color w:val="000000" w:themeColor="text1"/>
          <w:sz w:val="21"/>
          <w:szCs w:val="21"/>
          <w:shd w:val="clear" w:color="auto" w:fill="FFFFFF"/>
        </w:rPr>
        <w:t xml:space="preserve"> provide </w:t>
      </w:r>
      <w:r w:rsidR="00950226">
        <w:rPr>
          <w:rFonts w:cstheme="minorHAnsi"/>
          <w:color w:val="000000" w:themeColor="text1"/>
          <w:sz w:val="21"/>
          <w:szCs w:val="21"/>
          <w:shd w:val="clear" w:color="auto" w:fill="FFFFFF"/>
        </w:rPr>
        <w:t>information on</w:t>
      </w:r>
      <w:r w:rsidRPr="009E60B3">
        <w:rPr>
          <w:rFonts w:cstheme="minorHAnsi"/>
          <w:color w:val="000000" w:themeColor="text1"/>
          <w:sz w:val="21"/>
          <w:szCs w:val="21"/>
          <w:shd w:val="clear" w:color="auto" w:fill="FFFFFF"/>
        </w:rPr>
        <w:t xml:space="preserve"> climate trends, observed high-impact events and associated risks and impacts </w:t>
      </w:r>
      <w:r w:rsidR="00F57EB3">
        <w:rPr>
          <w:rFonts w:cstheme="minorHAnsi"/>
          <w:color w:val="000000" w:themeColor="text1"/>
          <w:sz w:val="21"/>
          <w:szCs w:val="21"/>
          <w:shd w:val="clear" w:color="auto" w:fill="FFFFFF"/>
        </w:rPr>
        <w:t>for</w:t>
      </w:r>
      <w:r w:rsidR="00F57EB3" w:rsidRPr="009E60B3">
        <w:rPr>
          <w:rFonts w:cstheme="minorHAnsi"/>
          <w:color w:val="000000" w:themeColor="text1"/>
          <w:sz w:val="21"/>
          <w:szCs w:val="21"/>
          <w:shd w:val="clear" w:color="auto" w:fill="FFFFFF"/>
        </w:rPr>
        <w:t xml:space="preserve"> </w:t>
      </w:r>
      <w:r w:rsidRPr="009E60B3">
        <w:rPr>
          <w:rFonts w:cstheme="minorHAnsi"/>
          <w:color w:val="000000" w:themeColor="text1"/>
          <w:sz w:val="21"/>
          <w:szCs w:val="21"/>
          <w:shd w:val="clear" w:color="auto" w:fill="FFFFFF"/>
        </w:rPr>
        <w:t>sensitive sectors</w:t>
      </w:r>
      <w:r w:rsidR="00950226">
        <w:rPr>
          <w:rFonts w:cstheme="minorHAnsi"/>
          <w:color w:val="000000" w:themeColor="text1"/>
          <w:sz w:val="21"/>
          <w:szCs w:val="21"/>
          <w:shd w:val="clear" w:color="auto" w:fill="FFFFFF"/>
        </w:rPr>
        <w:t xml:space="preserve"> </w:t>
      </w:r>
      <w:r w:rsidR="00A36A77" w:rsidRPr="009E60B3">
        <w:rPr>
          <w:rFonts w:cstheme="minorHAnsi"/>
          <w:color w:val="000000" w:themeColor="text1"/>
          <w:sz w:val="21"/>
          <w:szCs w:val="21"/>
          <w:shd w:val="clear" w:color="auto" w:fill="FFFFFF"/>
        </w:rPr>
        <w:t xml:space="preserve">for </w:t>
      </w:r>
      <w:hyperlink r:id="rId7" w:history="1">
        <w:r w:rsidR="00A36A77" w:rsidRPr="009E60B3">
          <w:rPr>
            <w:rStyle w:val="Hyperlink"/>
            <w:rFonts w:cstheme="minorHAnsi"/>
            <w:sz w:val="21"/>
            <w:szCs w:val="21"/>
            <w:shd w:val="clear" w:color="auto" w:fill="FFFFFF"/>
          </w:rPr>
          <w:t>Africa</w:t>
        </w:r>
      </w:hyperlink>
      <w:r w:rsidR="00A36A77" w:rsidRPr="009E60B3">
        <w:rPr>
          <w:rFonts w:cstheme="minorHAnsi"/>
          <w:color w:val="000000" w:themeColor="text1"/>
          <w:sz w:val="21"/>
          <w:szCs w:val="21"/>
          <w:shd w:val="clear" w:color="auto" w:fill="FFFFFF"/>
        </w:rPr>
        <w:t xml:space="preserve">, </w:t>
      </w:r>
      <w:hyperlink r:id="rId8" w:history="1">
        <w:r w:rsidR="00A36A77" w:rsidRPr="009E60B3">
          <w:rPr>
            <w:rStyle w:val="Hyperlink"/>
            <w:rFonts w:cstheme="minorHAnsi"/>
            <w:sz w:val="21"/>
            <w:szCs w:val="21"/>
            <w:shd w:val="clear" w:color="auto" w:fill="FFFFFF"/>
          </w:rPr>
          <w:t>Latin America &amp; Caribbean</w:t>
        </w:r>
      </w:hyperlink>
      <w:r w:rsidR="00A36A77" w:rsidRPr="009E60B3">
        <w:rPr>
          <w:rFonts w:cstheme="minorHAnsi"/>
          <w:color w:val="000000" w:themeColor="text1"/>
          <w:sz w:val="21"/>
          <w:szCs w:val="21"/>
          <w:shd w:val="clear" w:color="auto" w:fill="FFFFFF"/>
        </w:rPr>
        <w:t xml:space="preserve">, </w:t>
      </w:r>
      <w:hyperlink r:id="rId9" w:history="1">
        <w:r w:rsidR="00A36A77" w:rsidRPr="009E60B3">
          <w:rPr>
            <w:rStyle w:val="Hyperlink"/>
            <w:rFonts w:cstheme="minorHAnsi"/>
            <w:sz w:val="21"/>
            <w:szCs w:val="21"/>
            <w:shd w:val="clear" w:color="auto" w:fill="FFFFFF"/>
          </w:rPr>
          <w:t>South-West Pacific</w:t>
        </w:r>
      </w:hyperlink>
      <w:r w:rsidR="00A36A77" w:rsidRPr="009E60B3">
        <w:rPr>
          <w:rFonts w:cstheme="minorHAnsi"/>
          <w:color w:val="000000" w:themeColor="text1"/>
          <w:sz w:val="21"/>
          <w:szCs w:val="21"/>
          <w:shd w:val="clear" w:color="auto" w:fill="FFFFFF"/>
        </w:rPr>
        <w:t xml:space="preserve">, and </w:t>
      </w:r>
      <w:hyperlink r:id="rId10" w:history="1">
        <w:r w:rsidR="00A36A77" w:rsidRPr="009E60B3">
          <w:rPr>
            <w:rStyle w:val="Hyperlink"/>
            <w:rFonts w:cstheme="minorHAnsi"/>
            <w:sz w:val="21"/>
            <w:szCs w:val="21"/>
            <w:shd w:val="clear" w:color="auto" w:fill="FFFFFF"/>
          </w:rPr>
          <w:t>Asia</w:t>
        </w:r>
      </w:hyperlink>
      <w:r w:rsidR="00950226">
        <w:rPr>
          <w:rStyle w:val="Hyperlink"/>
          <w:rFonts w:cstheme="minorHAnsi"/>
          <w:sz w:val="21"/>
          <w:szCs w:val="21"/>
          <w:shd w:val="clear" w:color="auto" w:fill="FFFFFF"/>
        </w:rPr>
        <w:t>.</w:t>
      </w:r>
    </w:p>
    <w:p w14:paraId="11CE8E92" w14:textId="526D33B1" w:rsidR="00A36A77" w:rsidRPr="009E60B3" w:rsidRDefault="0057030A" w:rsidP="00A36A77">
      <w:pPr>
        <w:ind w:firstLine="360"/>
        <w:rPr>
          <w:rFonts w:asciiTheme="minorHAnsi" w:hAnsiTheme="minorHAnsi" w:cstheme="minorHAnsi"/>
          <w:i/>
          <w:iCs/>
          <w:color w:val="000000" w:themeColor="text1"/>
          <w:sz w:val="21"/>
          <w:szCs w:val="21"/>
          <w:shd w:val="clear" w:color="auto" w:fill="FFFFFF"/>
          <w:lang w:val="en-GB"/>
        </w:rPr>
      </w:pPr>
      <w:r w:rsidRPr="009E60B3">
        <w:rPr>
          <w:rFonts w:asciiTheme="minorHAnsi" w:hAnsiTheme="minorHAnsi" w:cstheme="minorHAnsi"/>
          <w:i/>
          <w:iCs/>
          <w:color w:val="000000" w:themeColor="text1"/>
          <w:sz w:val="21"/>
          <w:szCs w:val="21"/>
          <w:shd w:val="clear" w:color="auto" w:fill="FFFFFF"/>
          <w:lang w:val="en-GB"/>
        </w:rPr>
        <w:t>L</w:t>
      </w:r>
      <w:r w:rsidR="00A36A77" w:rsidRPr="009E60B3">
        <w:rPr>
          <w:rFonts w:asciiTheme="minorHAnsi" w:hAnsiTheme="minorHAnsi" w:cstheme="minorHAnsi"/>
          <w:i/>
          <w:iCs/>
          <w:color w:val="000000" w:themeColor="text1"/>
          <w:sz w:val="21"/>
          <w:szCs w:val="21"/>
          <w:shd w:val="clear" w:color="auto" w:fill="FFFFFF"/>
          <w:lang w:val="en-GB"/>
        </w:rPr>
        <w:t>anguage</w:t>
      </w:r>
      <w:r w:rsidRPr="009E60B3">
        <w:rPr>
          <w:rFonts w:asciiTheme="minorHAnsi" w:hAnsiTheme="minorHAnsi" w:cstheme="minorHAnsi"/>
          <w:i/>
          <w:iCs/>
          <w:color w:val="000000" w:themeColor="text1"/>
          <w:sz w:val="21"/>
          <w:szCs w:val="21"/>
          <w:shd w:val="clear" w:color="auto" w:fill="FFFFFF"/>
          <w:lang w:val="en-GB"/>
        </w:rPr>
        <w:t xml:space="preserve"> versions in </w:t>
      </w:r>
      <w:r w:rsidR="00A36A77" w:rsidRPr="009E60B3">
        <w:rPr>
          <w:rFonts w:asciiTheme="minorHAnsi" w:hAnsiTheme="minorHAnsi" w:cstheme="minorHAnsi"/>
          <w:i/>
          <w:iCs/>
          <w:color w:val="000000" w:themeColor="text1"/>
          <w:sz w:val="21"/>
          <w:szCs w:val="21"/>
          <w:shd w:val="clear" w:color="auto" w:fill="FFFFFF"/>
          <w:lang w:val="en-GB"/>
        </w:rPr>
        <w:t>English, French, Spanish, Arabic, Chinese, Russia</w:t>
      </w:r>
      <w:r w:rsidRPr="009E60B3">
        <w:rPr>
          <w:rFonts w:asciiTheme="minorHAnsi" w:hAnsiTheme="minorHAnsi" w:cstheme="minorHAnsi"/>
          <w:i/>
          <w:iCs/>
          <w:color w:val="000000" w:themeColor="text1"/>
          <w:sz w:val="21"/>
          <w:szCs w:val="21"/>
          <w:shd w:val="clear" w:color="auto" w:fill="FFFFFF"/>
          <w:lang w:val="en-GB"/>
        </w:rPr>
        <w:t>n</w:t>
      </w:r>
    </w:p>
    <w:p w14:paraId="768A2A87" w14:textId="2D8E705C" w:rsidR="001F765B" w:rsidRPr="009E60B3" w:rsidRDefault="001F765B" w:rsidP="00280081">
      <w:pPr>
        <w:pStyle w:val="ListParagraph"/>
        <w:ind w:left="360"/>
        <w:rPr>
          <w:rFonts w:cstheme="minorHAnsi"/>
          <w:color w:val="FF0000"/>
          <w:sz w:val="21"/>
          <w:szCs w:val="21"/>
          <w:shd w:val="clear" w:color="auto" w:fill="FFFFFF"/>
        </w:rPr>
      </w:pPr>
    </w:p>
    <w:p w14:paraId="4C7941E1" w14:textId="4B7E6F5A" w:rsidR="001F765B" w:rsidRPr="009E60B3" w:rsidRDefault="007670EF" w:rsidP="001F765B">
      <w:pPr>
        <w:shd w:val="clear" w:color="auto" w:fill="FFFFFF"/>
        <w:rPr>
          <w:rFonts w:asciiTheme="minorHAnsi" w:hAnsiTheme="minorHAnsi" w:cstheme="minorHAnsi"/>
          <w:sz w:val="22"/>
          <w:szCs w:val="22"/>
          <w:highlight w:val="lightGray"/>
          <w:lang w:val="en-GB"/>
        </w:rPr>
      </w:pPr>
      <w:r w:rsidRPr="009E60B3">
        <w:rPr>
          <w:rFonts w:asciiTheme="minorHAnsi" w:hAnsiTheme="minorHAnsi" w:cstheme="minorHAnsi"/>
          <w:sz w:val="22"/>
          <w:szCs w:val="22"/>
          <w:highlight w:val="lightGray"/>
          <w:lang w:val="en-GB"/>
        </w:rPr>
        <w:t>Country d</w:t>
      </w:r>
      <w:r w:rsidR="001F765B" w:rsidRPr="009E60B3">
        <w:rPr>
          <w:rFonts w:asciiTheme="minorHAnsi" w:hAnsiTheme="minorHAnsi" w:cstheme="minorHAnsi"/>
          <w:sz w:val="22"/>
          <w:szCs w:val="22"/>
          <w:highlight w:val="lightGray"/>
          <w:lang w:val="en-GB"/>
        </w:rPr>
        <w:t>isaster risk profiles</w:t>
      </w:r>
    </w:p>
    <w:p w14:paraId="6D1A19FB" w14:textId="34FA4AB5" w:rsidR="001F765B" w:rsidRPr="009E60B3" w:rsidRDefault="001F765B" w:rsidP="00221103">
      <w:pPr>
        <w:ind w:left="720"/>
        <w:rPr>
          <w:rFonts w:asciiTheme="minorHAnsi" w:eastAsiaTheme="minorHAnsi" w:hAnsiTheme="minorHAnsi" w:cstheme="minorHAnsi"/>
          <w:color w:val="000000" w:themeColor="text1"/>
          <w:sz w:val="21"/>
          <w:szCs w:val="21"/>
          <w:shd w:val="clear" w:color="auto" w:fill="FFFFFF"/>
          <w:lang w:val="en-GB" w:eastAsia="en-US"/>
        </w:rPr>
      </w:pPr>
      <w:r w:rsidRPr="009E60B3">
        <w:rPr>
          <w:rFonts w:asciiTheme="minorHAnsi" w:eastAsiaTheme="minorHAnsi" w:hAnsiTheme="minorHAnsi" w:cstheme="minorHAnsi"/>
          <w:color w:val="000000" w:themeColor="text1"/>
          <w:sz w:val="21"/>
          <w:szCs w:val="21"/>
          <w:shd w:val="clear" w:color="auto" w:fill="FFFFFF"/>
          <w:lang w:val="en-GB" w:eastAsia="en-US"/>
        </w:rPr>
        <w:t>The United Nations Office for Disaster Risk Reduction (UNDRR)</w:t>
      </w:r>
      <w:r w:rsidR="007670EF" w:rsidRPr="009E60B3">
        <w:rPr>
          <w:rFonts w:asciiTheme="minorHAnsi" w:eastAsiaTheme="minorHAnsi" w:hAnsiTheme="minorHAnsi" w:cstheme="minorHAnsi"/>
          <w:color w:val="000000" w:themeColor="text1"/>
          <w:sz w:val="21"/>
          <w:szCs w:val="21"/>
          <w:shd w:val="clear" w:color="auto" w:fill="FFFFFF"/>
          <w:lang w:val="en-GB" w:eastAsia="en-US"/>
        </w:rPr>
        <w:t xml:space="preserve"> </w:t>
      </w:r>
      <w:hyperlink r:id="rId11" w:history="1">
        <w:r w:rsidR="007670EF" w:rsidRPr="009E60B3">
          <w:rPr>
            <w:rStyle w:val="Hyperlink"/>
            <w:rFonts w:asciiTheme="minorHAnsi" w:eastAsiaTheme="minorHAnsi" w:hAnsiTheme="minorHAnsi" w:cstheme="minorHAnsi"/>
            <w:sz w:val="21"/>
            <w:szCs w:val="21"/>
            <w:shd w:val="clear" w:color="auto" w:fill="FFFFFF"/>
            <w:lang w:val="en-GB" w:eastAsia="en-US"/>
          </w:rPr>
          <w:t>country</w:t>
        </w:r>
        <w:r w:rsidRPr="009E60B3">
          <w:rPr>
            <w:rStyle w:val="Hyperlink"/>
            <w:rFonts w:asciiTheme="minorHAnsi" w:eastAsiaTheme="minorHAnsi" w:hAnsiTheme="minorHAnsi" w:cstheme="minorHAnsi"/>
            <w:sz w:val="21"/>
            <w:szCs w:val="21"/>
            <w:shd w:val="clear" w:color="auto" w:fill="FFFFFF"/>
            <w:lang w:val="en-GB" w:eastAsia="en-US"/>
          </w:rPr>
          <w:t xml:space="preserve"> risk profiles</w:t>
        </w:r>
      </w:hyperlink>
      <w:r w:rsidRPr="009E60B3">
        <w:rPr>
          <w:rFonts w:asciiTheme="minorHAnsi" w:eastAsiaTheme="minorHAnsi" w:hAnsiTheme="minorHAnsi" w:cstheme="minorHAnsi"/>
          <w:color w:val="000000" w:themeColor="text1"/>
          <w:sz w:val="21"/>
          <w:szCs w:val="21"/>
          <w:shd w:val="clear" w:color="auto" w:fill="FFFFFF"/>
          <w:lang w:val="en-GB" w:eastAsia="en-US"/>
        </w:rPr>
        <w:t xml:space="preserve"> </w:t>
      </w:r>
      <w:r w:rsidR="007670EF" w:rsidRPr="009E60B3">
        <w:rPr>
          <w:rFonts w:asciiTheme="minorHAnsi" w:eastAsiaTheme="minorHAnsi" w:hAnsiTheme="minorHAnsi" w:cstheme="minorHAnsi"/>
          <w:color w:val="000000" w:themeColor="text1"/>
          <w:sz w:val="21"/>
          <w:szCs w:val="21"/>
          <w:shd w:val="clear" w:color="auto" w:fill="FFFFFF"/>
          <w:lang w:val="en-GB" w:eastAsia="en-US"/>
        </w:rPr>
        <w:t xml:space="preserve">provide </w:t>
      </w:r>
      <w:r w:rsidR="00F57EB3">
        <w:rPr>
          <w:rFonts w:asciiTheme="minorHAnsi" w:eastAsiaTheme="minorHAnsi" w:hAnsiTheme="minorHAnsi" w:cstheme="minorHAnsi"/>
          <w:color w:val="000000" w:themeColor="text1"/>
          <w:sz w:val="21"/>
          <w:szCs w:val="21"/>
          <w:shd w:val="clear" w:color="auto" w:fill="FFFFFF"/>
          <w:lang w:val="en-GB" w:eastAsia="en-US"/>
        </w:rPr>
        <w:t>information on</w:t>
      </w:r>
      <w:r w:rsidR="00F57EB3" w:rsidRPr="009E60B3">
        <w:rPr>
          <w:rFonts w:asciiTheme="minorHAnsi" w:eastAsiaTheme="minorHAnsi" w:hAnsiTheme="minorHAnsi" w:cstheme="minorHAnsi"/>
          <w:color w:val="000000" w:themeColor="text1"/>
          <w:sz w:val="21"/>
          <w:szCs w:val="21"/>
          <w:shd w:val="clear" w:color="auto" w:fill="FFFFFF"/>
          <w:lang w:val="en-GB" w:eastAsia="en-US"/>
        </w:rPr>
        <w:t xml:space="preserve"> </w:t>
      </w:r>
      <w:r w:rsidR="007670EF" w:rsidRPr="009E60B3">
        <w:rPr>
          <w:rFonts w:asciiTheme="minorHAnsi" w:eastAsiaTheme="minorHAnsi" w:hAnsiTheme="minorHAnsi" w:cstheme="minorHAnsi"/>
          <w:color w:val="000000" w:themeColor="text1"/>
          <w:sz w:val="21"/>
          <w:szCs w:val="21"/>
          <w:shd w:val="clear" w:color="auto" w:fill="FFFFFF"/>
          <w:lang w:val="en-GB" w:eastAsia="en-US"/>
        </w:rPr>
        <w:t>hazard</w:t>
      </w:r>
      <w:r w:rsidR="00F57EB3">
        <w:rPr>
          <w:rFonts w:asciiTheme="minorHAnsi" w:eastAsiaTheme="minorHAnsi" w:hAnsiTheme="minorHAnsi" w:cstheme="minorHAnsi"/>
          <w:color w:val="000000" w:themeColor="text1"/>
          <w:sz w:val="21"/>
          <w:szCs w:val="21"/>
          <w:shd w:val="clear" w:color="auto" w:fill="FFFFFF"/>
          <w:lang w:val="en-GB" w:eastAsia="en-US"/>
        </w:rPr>
        <w:t>s</w:t>
      </w:r>
      <w:r w:rsidR="007670EF" w:rsidRPr="009E60B3">
        <w:rPr>
          <w:rFonts w:asciiTheme="minorHAnsi" w:eastAsiaTheme="minorHAnsi" w:hAnsiTheme="minorHAnsi" w:cstheme="minorHAnsi"/>
          <w:color w:val="000000" w:themeColor="text1"/>
          <w:sz w:val="21"/>
          <w:szCs w:val="21"/>
          <w:shd w:val="clear" w:color="auto" w:fill="FFFFFF"/>
          <w:lang w:val="en-GB" w:eastAsia="en-US"/>
        </w:rPr>
        <w:t>, risk</w:t>
      </w:r>
      <w:r w:rsidR="00F57EB3">
        <w:rPr>
          <w:rFonts w:asciiTheme="minorHAnsi" w:eastAsiaTheme="minorHAnsi" w:hAnsiTheme="minorHAnsi" w:cstheme="minorHAnsi"/>
          <w:color w:val="000000" w:themeColor="text1"/>
          <w:sz w:val="21"/>
          <w:szCs w:val="21"/>
          <w:shd w:val="clear" w:color="auto" w:fill="FFFFFF"/>
          <w:lang w:val="en-GB" w:eastAsia="en-US"/>
        </w:rPr>
        <w:t>s</w:t>
      </w:r>
      <w:r w:rsidR="007670EF" w:rsidRPr="009E60B3">
        <w:rPr>
          <w:rFonts w:asciiTheme="minorHAnsi" w:eastAsiaTheme="minorHAnsi" w:hAnsiTheme="minorHAnsi" w:cstheme="minorHAnsi"/>
          <w:color w:val="000000" w:themeColor="text1"/>
          <w:sz w:val="21"/>
          <w:szCs w:val="21"/>
          <w:shd w:val="clear" w:color="auto" w:fill="FFFFFF"/>
          <w:lang w:val="en-GB" w:eastAsia="en-US"/>
        </w:rPr>
        <w:t xml:space="preserve"> and uncertainties for floods and droughts in a changing climate, with projections for the period 2050-2100. The risk profile</w:t>
      </w:r>
      <w:r w:rsidR="00C23B86" w:rsidRPr="009E60B3">
        <w:rPr>
          <w:rFonts w:asciiTheme="minorHAnsi" w:eastAsiaTheme="minorHAnsi" w:hAnsiTheme="minorHAnsi" w:cstheme="minorHAnsi"/>
          <w:color w:val="000000" w:themeColor="text1"/>
          <w:sz w:val="21"/>
          <w:szCs w:val="21"/>
          <w:shd w:val="clear" w:color="auto" w:fill="FFFFFF"/>
          <w:lang w:val="en-GB" w:eastAsia="en-US"/>
        </w:rPr>
        <w:t>s</w:t>
      </w:r>
      <w:r w:rsidR="007670EF" w:rsidRPr="009E60B3">
        <w:rPr>
          <w:rFonts w:asciiTheme="minorHAnsi" w:eastAsiaTheme="minorHAnsi" w:hAnsiTheme="minorHAnsi" w:cstheme="minorHAnsi"/>
          <w:color w:val="000000" w:themeColor="text1"/>
          <w:sz w:val="21"/>
          <w:szCs w:val="21"/>
          <w:shd w:val="clear" w:color="auto" w:fill="FFFFFF"/>
          <w:lang w:val="en-GB" w:eastAsia="en-US"/>
        </w:rPr>
        <w:t xml:space="preserve"> consider a large number of possible scenarios, likelihood</w:t>
      </w:r>
      <w:r w:rsidR="00950226">
        <w:rPr>
          <w:rFonts w:asciiTheme="minorHAnsi" w:eastAsiaTheme="minorHAnsi" w:hAnsiTheme="minorHAnsi" w:cstheme="minorHAnsi"/>
          <w:color w:val="000000" w:themeColor="text1"/>
          <w:sz w:val="21"/>
          <w:szCs w:val="21"/>
          <w:shd w:val="clear" w:color="auto" w:fill="FFFFFF"/>
          <w:lang w:val="en-GB" w:eastAsia="en-US"/>
        </w:rPr>
        <w:t>s</w:t>
      </w:r>
      <w:r w:rsidR="007670EF" w:rsidRPr="009E60B3">
        <w:rPr>
          <w:rFonts w:asciiTheme="minorHAnsi" w:eastAsiaTheme="minorHAnsi" w:hAnsiTheme="minorHAnsi" w:cstheme="minorHAnsi"/>
          <w:color w:val="000000" w:themeColor="text1"/>
          <w:sz w:val="21"/>
          <w:szCs w:val="21"/>
          <w:shd w:val="clear" w:color="auto" w:fill="FFFFFF"/>
          <w:lang w:val="en-GB" w:eastAsia="en-US"/>
        </w:rPr>
        <w:t>, and associated impacts. The risk profiles</w:t>
      </w:r>
      <w:r w:rsidR="00F57EB3" w:rsidRPr="00F57EB3">
        <w:rPr>
          <w:rFonts w:asciiTheme="minorHAnsi" w:eastAsiaTheme="minorHAnsi" w:hAnsiTheme="minorHAnsi" w:cstheme="minorHAnsi"/>
          <w:color w:val="000000" w:themeColor="text1"/>
          <w:sz w:val="21"/>
          <w:szCs w:val="21"/>
          <w:shd w:val="clear" w:color="auto" w:fill="FFFFFF"/>
          <w:lang w:val="en-GB" w:eastAsia="en-US"/>
        </w:rPr>
        <w:t xml:space="preserve"> </w:t>
      </w:r>
      <w:r w:rsidR="00F57EB3" w:rsidRPr="009E60B3">
        <w:rPr>
          <w:rFonts w:asciiTheme="minorHAnsi" w:eastAsiaTheme="minorHAnsi" w:hAnsiTheme="minorHAnsi" w:cstheme="minorHAnsi"/>
          <w:color w:val="000000" w:themeColor="text1"/>
          <w:sz w:val="21"/>
          <w:szCs w:val="21"/>
          <w:shd w:val="clear" w:color="auto" w:fill="FFFFFF"/>
          <w:lang w:val="en-GB" w:eastAsia="en-US"/>
        </w:rPr>
        <w:t>also</w:t>
      </w:r>
      <w:r w:rsidR="007670EF" w:rsidRPr="009E60B3">
        <w:rPr>
          <w:rFonts w:asciiTheme="minorHAnsi" w:eastAsiaTheme="minorHAnsi" w:hAnsiTheme="minorHAnsi" w:cstheme="minorHAnsi"/>
          <w:color w:val="000000" w:themeColor="text1"/>
          <w:sz w:val="21"/>
          <w:szCs w:val="21"/>
          <w:shd w:val="clear" w:color="auto" w:fill="FFFFFF"/>
          <w:lang w:val="en-GB" w:eastAsia="en-US"/>
        </w:rPr>
        <w:t xml:space="preserve"> </w:t>
      </w:r>
      <w:r w:rsidR="00C23B86" w:rsidRPr="009E60B3">
        <w:rPr>
          <w:rFonts w:asciiTheme="minorHAnsi" w:eastAsiaTheme="minorHAnsi" w:hAnsiTheme="minorHAnsi" w:cstheme="minorHAnsi"/>
          <w:color w:val="000000" w:themeColor="text1"/>
          <w:sz w:val="21"/>
          <w:szCs w:val="21"/>
          <w:shd w:val="clear" w:color="auto" w:fill="FFFFFF"/>
          <w:lang w:val="en-GB" w:eastAsia="en-US"/>
        </w:rPr>
        <w:t>i</w:t>
      </w:r>
      <w:r w:rsidRPr="009E60B3">
        <w:rPr>
          <w:rFonts w:asciiTheme="minorHAnsi" w:eastAsiaTheme="minorHAnsi" w:hAnsiTheme="minorHAnsi" w:cstheme="minorHAnsi"/>
          <w:color w:val="000000" w:themeColor="text1"/>
          <w:sz w:val="21"/>
          <w:szCs w:val="21"/>
          <w:shd w:val="clear" w:color="auto" w:fill="FFFFFF"/>
          <w:lang w:val="en-GB" w:eastAsia="en-US"/>
        </w:rPr>
        <w:t>nclude some province</w:t>
      </w:r>
      <w:r w:rsidR="00F57EB3">
        <w:rPr>
          <w:rFonts w:asciiTheme="minorHAnsi" w:eastAsiaTheme="minorHAnsi" w:hAnsiTheme="minorHAnsi" w:cstheme="minorHAnsi"/>
          <w:color w:val="000000" w:themeColor="text1"/>
          <w:sz w:val="21"/>
          <w:szCs w:val="21"/>
          <w:shd w:val="clear" w:color="auto" w:fill="FFFFFF"/>
          <w:lang w:val="en-GB" w:eastAsia="en-US"/>
        </w:rPr>
        <w:t>-</w:t>
      </w:r>
      <w:r w:rsidRPr="009E60B3">
        <w:rPr>
          <w:rFonts w:asciiTheme="minorHAnsi" w:eastAsiaTheme="minorHAnsi" w:hAnsiTheme="minorHAnsi" w:cstheme="minorHAnsi"/>
          <w:color w:val="000000" w:themeColor="text1"/>
          <w:sz w:val="21"/>
          <w:szCs w:val="21"/>
          <w:shd w:val="clear" w:color="auto" w:fill="FFFFFF"/>
          <w:lang w:val="en-GB" w:eastAsia="en-US"/>
        </w:rPr>
        <w:t xml:space="preserve">level </w:t>
      </w:r>
      <w:r w:rsidR="00F57EB3" w:rsidRPr="009E60B3">
        <w:rPr>
          <w:rFonts w:asciiTheme="minorHAnsi" w:eastAsiaTheme="minorHAnsi" w:hAnsiTheme="minorHAnsi" w:cstheme="minorHAnsi"/>
          <w:color w:val="000000" w:themeColor="text1"/>
          <w:sz w:val="21"/>
          <w:szCs w:val="21"/>
          <w:shd w:val="clear" w:color="auto" w:fill="FFFFFF"/>
          <w:lang w:val="en-GB" w:eastAsia="en-US"/>
        </w:rPr>
        <w:t xml:space="preserve">information </w:t>
      </w:r>
      <w:r w:rsidRPr="009E60B3">
        <w:rPr>
          <w:rFonts w:asciiTheme="minorHAnsi" w:eastAsiaTheme="minorHAnsi" w:hAnsiTheme="minorHAnsi" w:cstheme="minorHAnsi"/>
          <w:color w:val="000000" w:themeColor="text1"/>
          <w:sz w:val="21"/>
          <w:szCs w:val="21"/>
          <w:shd w:val="clear" w:color="auto" w:fill="FFFFFF"/>
          <w:lang w:val="en-GB" w:eastAsia="en-US"/>
        </w:rPr>
        <w:t xml:space="preserve">on risk scenarios. </w:t>
      </w:r>
      <w:r w:rsidRPr="009E60B3">
        <w:rPr>
          <w:rFonts w:asciiTheme="minorHAnsi" w:eastAsiaTheme="minorHAnsi" w:hAnsiTheme="minorHAnsi" w:cstheme="minorHAnsi"/>
          <w:color w:val="000000" w:themeColor="text1"/>
          <w:sz w:val="21"/>
          <w:szCs w:val="21"/>
          <w:shd w:val="clear" w:color="auto" w:fill="FFFFFF"/>
          <w:lang w:val="en-GB" w:eastAsia="en-US"/>
        </w:rPr>
        <w:br/>
      </w:r>
    </w:p>
    <w:p w14:paraId="2A74C921" w14:textId="60F5B659" w:rsidR="00221103" w:rsidRPr="009E60B3" w:rsidRDefault="00221103" w:rsidP="00221103">
      <w:pPr>
        <w:shd w:val="clear" w:color="auto" w:fill="FFFFFF"/>
        <w:rPr>
          <w:rFonts w:asciiTheme="minorHAnsi" w:hAnsiTheme="minorHAnsi" w:cstheme="minorHAnsi"/>
          <w:sz w:val="22"/>
          <w:szCs w:val="22"/>
          <w:highlight w:val="lightGray"/>
          <w:lang w:val="en-GB"/>
        </w:rPr>
      </w:pPr>
      <w:r w:rsidRPr="009E60B3">
        <w:rPr>
          <w:rFonts w:asciiTheme="minorHAnsi" w:hAnsiTheme="minorHAnsi" w:cstheme="minorHAnsi"/>
          <w:sz w:val="22"/>
          <w:szCs w:val="22"/>
          <w:highlight w:val="lightGray"/>
          <w:lang w:val="en-GB"/>
        </w:rPr>
        <w:t>Regional and Country climate risk profiles</w:t>
      </w:r>
      <w:r w:rsidR="00D47CB8">
        <w:rPr>
          <w:rFonts w:asciiTheme="minorHAnsi" w:hAnsiTheme="minorHAnsi" w:cstheme="minorHAnsi"/>
          <w:sz w:val="22"/>
          <w:szCs w:val="22"/>
          <w:highlight w:val="lightGray"/>
          <w:lang w:val="en-GB"/>
        </w:rPr>
        <w:t xml:space="preserve"> by USAID</w:t>
      </w:r>
      <w:r w:rsidR="00D47CB8">
        <w:rPr>
          <w:rFonts w:asciiTheme="minorHAnsi" w:hAnsiTheme="minorHAnsi" w:cstheme="minorHAnsi"/>
          <w:sz w:val="22"/>
          <w:szCs w:val="22"/>
          <w:highlight w:val="lightGray"/>
          <w:lang w:val="en-GB"/>
        </w:rPr>
        <w:tab/>
      </w:r>
    </w:p>
    <w:p w14:paraId="1280F1C3" w14:textId="295BC61A" w:rsidR="00221103" w:rsidRPr="009E60B3" w:rsidRDefault="00221103" w:rsidP="00920F3E">
      <w:pPr>
        <w:ind w:left="720"/>
        <w:rPr>
          <w:rFonts w:asciiTheme="minorHAnsi" w:eastAsiaTheme="minorHAnsi" w:hAnsiTheme="minorHAnsi" w:cstheme="minorHAnsi"/>
          <w:color w:val="000000" w:themeColor="text1"/>
          <w:sz w:val="21"/>
          <w:szCs w:val="21"/>
          <w:shd w:val="clear" w:color="auto" w:fill="FFFFFF"/>
          <w:lang w:val="en-GB" w:eastAsia="en-US"/>
        </w:rPr>
      </w:pPr>
      <w:r w:rsidRPr="009E60B3">
        <w:rPr>
          <w:rFonts w:asciiTheme="minorHAnsi" w:eastAsiaTheme="minorHAnsi" w:hAnsiTheme="minorHAnsi" w:cstheme="minorHAnsi"/>
          <w:color w:val="000000" w:themeColor="text1"/>
          <w:sz w:val="21"/>
          <w:szCs w:val="21"/>
          <w:shd w:val="clear" w:color="auto" w:fill="FFFFFF"/>
          <w:lang w:val="en-GB" w:eastAsia="en-US"/>
        </w:rPr>
        <w:t xml:space="preserve">The USAID </w:t>
      </w:r>
      <w:hyperlink r:id="rId12" w:history="1">
        <w:r w:rsidR="00FE2D64" w:rsidRPr="009E60B3">
          <w:rPr>
            <w:rStyle w:val="Hyperlink"/>
            <w:rFonts w:asciiTheme="minorHAnsi" w:eastAsiaTheme="minorHAnsi" w:hAnsiTheme="minorHAnsi" w:cstheme="minorHAnsi"/>
            <w:sz w:val="21"/>
            <w:szCs w:val="21"/>
            <w:shd w:val="clear" w:color="auto" w:fill="FFFFFF"/>
            <w:lang w:val="en-GB" w:eastAsia="en-US"/>
          </w:rPr>
          <w:t>climate risk profiles</w:t>
        </w:r>
      </w:hyperlink>
      <w:r w:rsidRPr="009E60B3">
        <w:rPr>
          <w:rFonts w:asciiTheme="minorHAnsi" w:eastAsiaTheme="minorHAnsi" w:hAnsiTheme="minorHAnsi" w:cstheme="minorHAnsi"/>
          <w:color w:val="000000" w:themeColor="text1"/>
          <w:sz w:val="21"/>
          <w:szCs w:val="21"/>
          <w:shd w:val="clear" w:color="auto" w:fill="FFFFFF"/>
          <w:lang w:val="en-GB" w:eastAsia="en-US"/>
        </w:rPr>
        <w:t xml:space="preserve"> </w:t>
      </w:r>
      <w:r w:rsidR="00920F3E" w:rsidRPr="009E60B3">
        <w:rPr>
          <w:rFonts w:asciiTheme="minorHAnsi" w:eastAsiaTheme="minorHAnsi" w:hAnsiTheme="minorHAnsi" w:cstheme="minorHAnsi"/>
          <w:color w:val="000000" w:themeColor="text1"/>
          <w:sz w:val="21"/>
          <w:szCs w:val="21"/>
          <w:shd w:val="clear" w:color="auto" w:fill="FFFFFF"/>
          <w:lang w:val="en-GB" w:eastAsia="en-US"/>
        </w:rPr>
        <w:t>provide an overview of climate risk issues in a given region or country, including how climate change will potentially impact sectors such as agriculture, water resources, human health, energy and ecosystems.</w:t>
      </w:r>
    </w:p>
    <w:p w14:paraId="1ED92C31" w14:textId="3B6ABD29" w:rsidR="00280081" w:rsidRPr="009E60B3" w:rsidRDefault="00280081" w:rsidP="00280081">
      <w:pPr>
        <w:rPr>
          <w:rFonts w:asciiTheme="minorHAnsi" w:hAnsiTheme="minorHAnsi" w:cstheme="minorHAnsi"/>
          <w:color w:val="000000" w:themeColor="text1"/>
          <w:sz w:val="21"/>
          <w:szCs w:val="21"/>
          <w:shd w:val="clear" w:color="auto" w:fill="FFFFFF"/>
          <w:lang w:val="en-GB"/>
        </w:rPr>
      </w:pPr>
    </w:p>
    <w:p w14:paraId="78E84D51" w14:textId="2907DACA" w:rsidR="0057030A" w:rsidRPr="009E60B3" w:rsidRDefault="00D47CB8" w:rsidP="00280081">
      <w:pPr>
        <w:rPr>
          <w:rFonts w:asciiTheme="minorHAnsi" w:hAnsiTheme="minorHAnsi" w:cstheme="minorHAnsi"/>
          <w:sz w:val="22"/>
          <w:szCs w:val="22"/>
          <w:highlight w:val="lightGray"/>
          <w:lang w:val="en-GB"/>
        </w:rPr>
      </w:pPr>
      <w:r>
        <w:rPr>
          <w:rFonts w:asciiTheme="minorHAnsi" w:hAnsiTheme="minorHAnsi" w:cstheme="minorHAnsi"/>
          <w:sz w:val="22"/>
          <w:szCs w:val="22"/>
          <w:highlight w:val="lightGray"/>
          <w:lang w:val="en-GB"/>
        </w:rPr>
        <w:t xml:space="preserve">Regional synthesis by CDKN </w:t>
      </w:r>
    </w:p>
    <w:p w14:paraId="6AD2143D" w14:textId="77777777" w:rsidR="0057030A" w:rsidRPr="009E60B3" w:rsidRDefault="00000000" w:rsidP="0057030A">
      <w:pPr>
        <w:pStyle w:val="ListParagraph"/>
        <w:numPr>
          <w:ilvl w:val="0"/>
          <w:numId w:val="3"/>
        </w:numPr>
        <w:rPr>
          <w:rFonts w:cstheme="minorHAnsi"/>
          <w:color w:val="0A1941"/>
          <w:sz w:val="21"/>
          <w:szCs w:val="21"/>
          <w:shd w:val="clear" w:color="auto" w:fill="FFFFFF"/>
        </w:rPr>
      </w:pPr>
      <w:hyperlink r:id="rId13" w:history="1">
        <w:r w:rsidR="0057030A" w:rsidRPr="009E60B3">
          <w:rPr>
            <w:rStyle w:val="Hyperlink"/>
            <w:rFonts w:cstheme="minorHAnsi"/>
            <w:sz w:val="21"/>
            <w:szCs w:val="21"/>
            <w:shd w:val="clear" w:color="auto" w:fill="FFFFFF"/>
          </w:rPr>
          <w:t>The IPCC’s Special Report on Climate Change and Land: What’s in it for Africa // South Asia // Latin America</w:t>
        </w:r>
      </w:hyperlink>
      <w:r w:rsidR="0057030A" w:rsidRPr="009E60B3">
        <w:rPr>
          <w:rFonts w:cstheme="minorHAnsi"/>
          <w:color w:val="0A1941"/>
          <w:sz w:val="21"/>
          <w:szCs w:val="21"/>
          <w:shd w:val="clear" w:color="auto" w:fill="FFFFFF"/>
        </w:rPr>
        <w:t xml:space="preserve"> (</w:t>
      </w:r>
      <w:r w:rsidR="0057030A" w:rsidRPr="009E60B3">
        <w:rPr>
          <w:rFonts w:eastAsia="Times New Roman" w:cstheme="minorHAnsi"/>
          <w:color w:val="0A1941"/>
          <w:sz w:val="21"/>
          <w:szCs w:val="21"/>
          <w:shd w:val="clear" w:color="auto" w:fill="FFFFFF"/>
          <w:lang w:eastAsia="en-GB"/>
        </w:rPr>
        <w:t>Climate &amp; Development Knowledge Network, 2019)</w:t>
      </w:r>
    </w:p>
    <w:p w14:paraId="185F69CA" w14:textId="77777777" w:rsidR="0057030A" w:rsidRPr="009E60B3" w:rsidRDefault="0057030A" w:rsidP="0057030A">
      <w:pPr>
        <w:pStyle w:val="ListParagraph"/>
        <w:ind w:left="360"/>
        <w:rPr>
          <w:rFonts w:cstheme="minorHAnsi"/>
          <w:i/>
          <w:iCs/>
          <w:color w:val="0A1941"/>
          <w:sz w:val="21"/>
          <w:szCs w:val="21"/>
          <w:shd w:val="clear" w:color="auto" w:fill="FFFFFF"/>
        </w:rPr>
      </w:pPr>
      <w:r w:rsidRPr="009E60B3">
        <w:rPr>
          <w:rFonts w:eastAsia="Times New Roman" w:cstheme="minorHAnsi"/>
          <w:i/>
          <w:iCs/>
          <w:color w:val="0A1941"/>
          <w:sz w:val="21"/>
          <w:szCs w:val="21"/>
          <w:shd w:val="clear" w:color="auto" w:fill="FFFFFF"/>
          <w:lang w:eastAsia="en-GB"/>
        </w:rPr>
        <w:t>French and Spanish versions are also available</w:t>
      </w:r>
    </w:p>
    <w:p w14:paraId="1F6A2727" w14:textId="77777777" w:rsidR="0057030A" w:rsidRPr="009E60B3" w:rsidRDefault="0057030A" w:rsidP="0057030A">
      <w:pPr>
        <w:rPr>
          <w:rFonts w:asciiTheme="minorHAnsi" w:hAnsiTheme="minorHAnsi" w:cstheme="minorHAnsi"/>
          <w:lang w:val="en-GB"/>
        </w:rPr>
      </w:pPr>
    </w:p>
    <w:p w14:paraId="466CC28F" w14:textId="77777777" w:rsidR="0057030A" w:rsidRPr="009E60B3" w:rsidRDefault="00000000" w:rsidP="0057030A">
      <w:pPr>
        <w:pStyle w:val="ListParagraph"/>
        <w:numPr>
          <w:ilvl w:val="0"/>
          <w:numId w:val="3"/>
        </w:numPr>
        <w:rPr>
          <w:rFonts w:cstheme="minorHAnsi"/>
          <w:color w:val="0A1941"/>
          <w:sz w:val="21"/>
          <w:szCs w:val="21"/>
          <w:shd w:val="clear" w:color="auto" w:fill="FFFFFF"/>
        </w:rPr>
      </w:pPr>
      <w:hyperlink r:id="rId14" w:history="1">
        <w:r w:rsidR="0057030A" w:rsidRPr="009E60B3">
          <w:rPr>
            <w:rStyle w:val="Hyperlink"/>
            <w:rFonts w:eastAsia="Times New Roman" w:cstheme="minorHAnsi"/>
            <w:sz w:val="21"/>
            <w:szCs w:val="21"/>
            <w:shd w:val="clear" w:color="auto" w:fill="FFFFFF"/>
            <w:lang w:eastAsia="en-GB"/>
          </w:rPr>
          <w:t>The IPCC’s Special Report on the Ocean and Cryosphere in a Changing Climate: What’s in it for Africa // South Asia // Latin America.</w:t>
        </w:r>
      </w:hyperlink>
      <w:r w:rsidR="0057030A" w:rsidRPr="009E60B3">
        <w:rPr>
          <w:rFonts w:eastAsia="Times New Roman" w:cstheme="minorHAnsi"/>
          <w:color w:val="0A1941"/>
          <w:sz w:val="21"/>
          <w:szCs w:val="21"/>
          <w:shd w:val="clear" w:color="auto" w:fill="FFFFFF"/>
          <w:lang w:eastAsia="en-GB"/>
        </w:rPr>
        <w:t xml:space="preserve"> </w:t>
      </w:r>
      <w:r w:rsidR="0057030A" w:rsidRPr="009E60B3">
        <w:rPr>
          <w:rFonts w:cstheme="minorHAnsi"/>
          <w:color w:val="0A1941"/>
          <w:sz w:val="21"/>
          <w:szCs w:val="21"/>
          <w:shd w:val="clear" w:color="auto" w:fill="FFFFFF"/>
        </w:rPr>
        <w:t>(</w:t>
      </w:r>
      <w:r w:rsidR="0057030A" w:rsidRPr="009E60B3">
        <w:rPr>
          <w:rFonts w:eastAsia="Times New Roman" w:cstheme="minorHAnsi"/>
          <w:color w:val="0A1941"/>
          <w:sz w:val="21"/>
          <w:szCs w:val="21"/>
          <w:shd w:val="clear" w:color="auto" w:fill="FFFFFF"/>
          <w:lang w:eastAsia="en-GB"/>
        </w:rPr>
        <w:t>Climate &amp; Development Knowledge Network, 2019)</w:t>
      </w:r>
    </w:p>
    <w:p w14:paraId="76660EF0" w14:textId="02EB203B" w:rsidR="0057030A" w:rsidRPr="009E60B3" w:rsidRDefault="0057030A" w:rsidP="0057030A">
      <w:pPr>
        <w:pStyle w:val="ListParagraph"/>
        <w:ind w:left="360"/>
        <w:rPr>
          <w:rFonts w:eastAsia="Times New Roman" w:cstheme="minorHAnsi"/>
          <w:i/>
          <w:iCs/>
          <w:color w:val="0A1941"/>
          <w:sz w:val="21"/>
          <w:szCs w:val="21"/>
          <w:shd w:val="clear" w:color="auto" w:fill="FFFFFF"/>
          <w:lang w:eastAsia="en-GB"/>
        </w:rPr>
      </w:pPr>
      <w:r w:rsidRPr="009E60B3">
        <w:rPr>
          <w:rFonts w:eastAsia="Times New Roman" w:cstheme="minorHAnsi"/>
          <w:i/>
          <w:iCs/>
          <w:color w:val="0A1941"/>
          <w:sz w:val="21"/>
          <w:szCs w:val="21"/>
          <w:shd w:val="clear" w:color="auto" w:fill="FFFFFF"/>
          <w:lang w:eastAsia="en-GB"/>
        </w:rPr>
        <w:t>French and Spanish versions are also available</w:t>
      </w:r>
    </w:p>
    <w:p w14:paraId="0100C756" w14:textId="77777777" w:rsidR="0057030A" w:rsidRPr="009E60B3" w:rsidRDefault="0057030A" w:rsidP="00280081">
      <w:pPr>
        <w:rPr>
          <w:rFonts w:asciiTheme="minorHAnsi" w:hAnsiTheme="minorHAnsi" w:cstheme="minorHAnsi"/>
          <w:color w:val="000000" w:themeColor="text1"/>
          <w:sz w:val="21"/>
          <w:szCs w:val="21"/>
          <w:shd w:val="clear" w:color="auto" w:fill="FFFFFF"/>
          <w:lang w:val="en-GB"/>
        </w:rPr>
      </w:pPr>
    </w:p>
    <w:p w14:paraId="056C72F7" w14:textId="236CA815" w:rsidR="00A36A77" w:rsidRPr="009E60B3" w:rsidRDefault="00A36A77" w:rsidP="00280081">
      <w:pPr>
        <w:rPr>
          <w:rFonts w:asciiTheme="minorHAnsi" w:hAnsiTheme="minorHAnsi" w:cstheme="minorHAnsi"/>
          <w:sz w:val="22"/>
          <w:szCs w:val="22"/>
          <w:highlight w:val="lightGray"/>
          <w:lang w:val="en-GB"/>
        </w:rPr>
      </w:pPr>
      <w:r w:rsidRPr="009E60B3">
        <w:rPr>
          <w:rFonts w:asciiTheme="minorHAnsi" w:hAnsiTheme="minorHAnsi" w:cstheme="minorHAnsi"/>
          <w:sz w:val="22"/>
          <w:szCs w:val="22"/>
          <w:highlight w:val="lightGray"/>
          <w:lang w:val="en-GB"/>
        </w:rPr>
        <w:t>Africa</w:t>
      </w:r>
    </w:p>
    <w:p w14:paraId="0C810448" w14:textId="0110D2E8" w:rsidR="00280081" w:rsidRPr="009E60B3" w:rsidRDefault="00280081" w:rsidP="00280081">
      <w:pPr>
        <w:pStyle w:val="ListParagraph"/>
        <w:numPr>
          <w:ilvl w:val="0"/>
          <w:numId w:val="2"/>
        </w:numPr>
        <w:rPr>
          <w:rFonts w:cstheme="minorHAnsi"/>
          <w:color w:val="000000" w:themeColor="text1"/>
          <w:sz w:val="21"/>
          <w:szCs w:val="21"/>
          <w:shd w:val="clear" w:color="auto" w:fill="FFFFFF"/>
        </w:rPr>
      </w:pPr>
      <w:r w:rsidRPr="009E60B3">
        <w:rPr>
          <w:rFonts w:cstheme="minorHAnsi"/>
          <w:color w:val="000000" w:themeColor="text1"/>
          <w:sz w:val="21"/>
          <w:szCs w:val="21"/>
          <w:shd w:val="clear" w:color="auto" w:fill="FFFFFF"/>
        </w:rPr>
        <w:t xml:space="preserve">Global Center on Adaptation (2021): </w:t>
      </w:r>
      <w:hyperlink r:id="rId15" w:history="1">
        <w:r w:rsidRPr="009E60B3">
          <w:rPr>
            <w:rStyle w:val="Hyperlink"/>
            <w:rFonts w:cstheme="minorHAnsi"/>
            <w:sz w:val="21"/>
            <w:szCs w:val="21"/>
            <w:shd w:val="clear" w:color="auto" w:fill="FFFFFF"/>
          </w:rPr>
          <w:t>State and Tr</w:t>
        </w:r>
        <w:r w:rsidRPr="009E60B3">
          <w:rPr>
            <w:rStyle w:val="Hyperlink"/>
            <w:rFonts w:cstheme="minorHAnsi"/>
            <w:sz w:val="21"/>
            <w:szCs w:val="21"/>
            <w:shd w:val="clear" w:color="auto" w:fill="FFFFFF"/>
          </w:rPr>
          <w:t>e</w:t>
        </w:r>
        <w:r w:rsidRPr="009E60B3">
          <w:rPr>
            <w:rStyle w:val="Hyperlink"/>
            <w:rFonts w:cstheme="minorHAnsi"/>
            <w:sz w:val="21"/>
            <w:szCs w:val="21"/>
            <w:shd w:val="clear" w:color="auto" w:fill="FFFFFF"/>
          </w:rPr>
          <w:t>nds in Adaptation 2021 Report: How Adaptation Can Make Africa Safer, Greener and More Prosperous in a Warming World</w:t>
        </w:r>
      </w:hyperlink>
      <w:r w:rsidRPr="009E60B3">
        <w:rPr>
          <w:rFonts w:cstheme="minorHAnsi"/>
          <w:color w:val="000000" w:themeColor="text1"/>
          <w:sz w:val="21"/>
          <w:szCs w:val="21"/>
          <w:shd w:val="clear" w:color="auto" w:fill="FFFFFF"/>
        </w:rPr>
        <w:t>.</w:t>
      </w:r>
    </w:p>
    <w:p w14:paraId="7CBF34BF" w14:textId="77777777" w:rsidR="00A36A77" w:rsidRPr="009E60B3" w:rsidRDefault="00280081" w:rsidP="00A36A77">
      <w:pPr>
        <w:pStyle w:val="ListParagraph"/>
        <w:ind w:left="360"/>
        <w:rPr>
          <w:rFonts w:cstheme="minorHAnsi"/>
          <w:color w:val="000000" w:themeColor="text1"/>
          <w:sz w:val="21"/>
          <w:szCs w:val="21"/>
          <w:shd w:val="clear" w:color="auto" w:fill="FFFFFF"/>
        </w:rPr>
      </w:pPr>
      <w:r w:rsidRPr="009E60B3">
        <w:rPr>
          <w:rFonts w:cstheme="minorHAnsi"/>
          <w:color w:val="000000" w:themeColor="text1"/>
          <w:sz w:val="21"/>
          <w:szCs w:val="21"/>
          <w:shd w:val="clear" w:color="auto" w:fill="FFFFFF"/>
        </w:rPr>
        <w:t>This extensive report looks at present and projected climate risks and adaptation options in Africa. It combines in-depth analyses, case studies, and viewpoints from those on the frontlines of climate change impacts in Africa.</w:t>
      </w:r>
    </w:p>
    <w:p w14:paraId="0F294EF0" w14:textId="77777777" w:rsidR="00A36A77" w:rsidRPr="009E60B3" w:rsidRDefault="00A36A77" w:rsidP="00A36A77">
      <w:pPr>
        <w:pStyle w:val="ListParagraph"/>
        <w:ind w:left="360"/>
        <w:rPr>
          <w:rFonts w:cstheme="minorHAnsi"/>
          <w:color w:val="000000" w:themeColor="text1"/>
          <w:sz w:val="21"/>
          <w:szCs w:val="21"/>
          <w:shd w:val="clear" w:color="auto" w:fill="FFFFFF"/>
        </w:rPr>
      </w:pPr>
    </w:p>
    <w:p w14:paraId="7A48BF98" w14:textId="7669700C" w:rsidR="00A36A77" w:rsidRPr="009E60B3" w:rsidRDefault="00000000" w:rsidP="00A36A77">
      <w:pPr>
        <w:pStyle w:val="ListParagraph"/>
        <w:numPr>
          <w:ilvl w:val="0"/>
          <w:numId w:val="2"/>
        </w:numPr>
        <w:rPr>
          <w:rFonts w:cstheme="minorHAnsi"/>
          <w:color w:val="000000" w:themeColor="text1"/>
          <w:sz w:val="21"/>
          <w:szCs w:val="21"/>
          <w:shd w:val="clear" w:color="auto" w:fill="FFFFFF"/>
        </w:rPr>
      </w:pPr>
      <w:hyperlink r:id="rId16" w:history="1">
        <w:r w:rsidR="00A36A77" w:rsidRPr="009E60B3">
          <w:rPr>
            <w:rFonts w:cstheme="minorHAnsi"/>
            <w:color w:val="4472C4" w:themeColor="accent1"/>
            <w:sz w:val="21"/>
            <w:szCs w:val="21"/>
            <w:u w:val="single"/>
            <w:shd w:val="clear" w:color="auto" w:fill="FFFFFF"/>
          </w:rPr>
          <w:t>Greenbook</w:t>
        </w:r>
      </w:hyperlink>
      <w:r w:rsidR="00A36A77" w:rsidRPr="009E60B3">
        <w:rPr>
          <w:rFonts w:cstheme="minorHAnsi"/>
          <w:color w:val="4472C4" w:themeColor="accent1"/>
          <w:sz w:val="21"/>
          <w:szCs w:val="21"/>
          <w:u w:val="single"/>
          <w:shd w:val="clear" w:color="auto" w:fill="FFFFFF"/>
        </w:rPr>
        <w:t xml:space="preserve">  </w:t>
      </w:r>
      <w:r w:rsidR="00A36A77" w:rsidRPr="009E60B3">
        <w:rPr>
          <w:rFonts w:cstheme="minorHAnsi"/>
          <w:color w:val="000000" w:themeColor="text1"/>
          <w:sz w:val="21"/>
          <w:szCs w:val="21"/>
          <w:shd w:val="clear" w:color="auto" w:fill="FFFFFF"/>
        </w:rPr>
        <w:t>is an online planning support tool for South Africa’s municipal decision-making that provides quantitative scientific evidence on the likely impacts that climate change and urbani</w:t>
      </w:r>
      <w:r w:rsidR="00B719CD">
        <w:rPr>
          <w:rFonts w:cstheme="minorHAnsi"/>
          <w:color w:val="000000" w:themeColor="text1"/>
          <w:sz w:val="21"/>
          <w:szCs w:val="21"/>
          <w:shd w:val="clear" w:color="auto" w:fill="FFFFFF"/>
        </w:rPr>
        <w:t>z</w:t>
      </w:r>
      <w:r w:rsidR="00A36A77" w:rsidRPr="009E60B3">
        <w:rPr>
          <w:rFonts w:cstheme="minorHAnsi"/>
          <w:color w:val="000000" w:themeColor="text1"/>
          <w:sz w:val="21"/>
          <w:szCs w:val="21"/>
          <w:shd w:val="clear" w:color="auto" w:fill="FFFFFF"/>
        </w:rPr>
        <w:t xml:space="preserve">ation will have on South Africa’s cities and towns, as well as presenting a number of adaptation actions that can be implemented by local government to support climate resilient development. </w:t>
      </w:r>
    </w:p>
    <w:p w14:paraId="7F7B22FD" w14:textId="5467742D" w:rsidR="00280081" w:rsidRPr="009E60B3" w:rsidRDefault="00280081" w:rsidP="0057030A">
      <w:pPr>
        <w:rPr>
          <w:rFonts w:asciiTheme="minorHAnsi" w:hAnsiTheme="minorHAnsi" w:cstheme="minorHAnsi"/>
          <w:color w:val="000000" w:themeColor="text1"/>
          <w:sz w:val="21"/>
          <w:szCs w:val="21"/>
          <w:shd w:val="clear" w:color="auto" w:fill="FFFFFF"/>
          <w:lang w:val="en-GB"/>
        </w:rPr>
      </w:pPr>
    </w:p>
    <w:p w14:paraId="29DE46C9" w14:textId="77777777" w:rsidR="0057030A" w:rsidRPr="009E60B3" w:rsidRDefault="00000000" w:rsidP="0057030A">
      <w:pPr>
        <w:pStyle w:val="Heading3"/>
        <w:numPr>
          <w:ilvl w:val="0"/>
          <w:numId w:val="3"/>
        </w:numPr>
        <w:tabs>
          <w:tab w:val="num" w:pos="360"/>
        </w:tabs>
        <w:ind w:left="0" w:firstLine="0"/>
        <w:rPr>
          <w:rFonts w:asciiTheme="minorHAnsi" w:hAnsiTheme="minorHAnsi" w:cstheme="minorHAnsi"/>
          <w:color w:val="303030"/>
          <w:sz w:val="21"/>
          <w:szCs w:val="21"/>
        </w:rPr>
      </w:pPr>
      <w:hyperlink r:id="rId17" w:history="1">
        <w:r w:rsidR="0057030A" w:rsidRPr="009E60B3">
          <w:rPr>
            <w:rStyle w:val="Hyperlink"/>
            <w:rFonts w:asciiTheme="minorHAnsi" w:hAnsiTheme="minorHAnsi" w:cstheme="minorHAnsi"/>
            <w:sz w:val="21"/>
            <w:szCs w:val="21"/>
          </w:rPr>
          <w:t>Climate Information Portal</w:t>
        </w:r>
      </w:hyperlink>
      <w:r w:rsidR="0057030A" w:rsidRPr="009E60B3">
        <w:rPr>
          <w:rFonts w:asciiTheme="minorHAnsi" w:hAnsiTheme="minorHAnsi" w:cstheme="minorHAnsi"/>
          <w:color w:val="303030"/>
          <w:sz w:val="21"/>
          <w:szCs w:val="21"/>
        </w:rPr>
        <w:t xml:space="preserve"> CIP (University of Cape Town)</w:t>
      </w:r>
    </w:p>
    <w:p w14:paraId="4F4E59E5" w14:textId="018B7A57" w:rsidR="0057030A" w:rsidRPr="009E60B3" w:rsidRDefault="0057030A" w:rsidP="0057030A">
      <w:pPr>
        <w:pStyle w:val="Heading3"/>
        <w:ind w:left="360"/>
        <w:rPr>
          <w:rFonts w:asciiTheme="minorHAnsi" w:hAnsiTheme="minorHAnsi" w:cstheme="minorHAnsi"/>
          <w:color w:val="000000" w:themeColor="text1"/>
          <w:sz w:val="21"/>
          <w:szCs w:val="21"/>
          <w:shd w:val="clear" w:color="auto" w:fill="FFFFFF"/>
        </w:rPr>
      </w:pPr>
      <w:r w:rsidRPr="009E60B3">
        <w:rPr>
          <w:rFonts w:asciiTheme="minorHAnsi" w:hAnsiTheme="minorHAnsi" w:cstheme="minorHAnsi"/>
          <w:color w:val="000000" w:themeColor="text1"/>
          <w:sz w:val="21"/>
          <w:szCs w:val="21"/>
          <w:shd w:val="clear" w:color="auto" w:fill="FFFFFF"/>
        </w:rPr>
        <w:t>Th</w:t>
      </w:r>
      <w:r w:rsidR="0080546C">
        <w:rPr>
          <w:rFonts w:asciiTheme="minorHAnsi" w:hAnsiTheme="minorHAnsi" w:cstheme="minorHAnsi"/>
          <w:color w:val="000000" w:themeColor="text1"/>
          <w:sz w:val="21"/>
          <w:szCs w:val="21"/>
          <w:shd w:val="clear" w:color="auto" w:fill="FFFFFF"/>
        </w:rPr>
        <w:t>is</w:t>
      </w:r>
      <w:r w:rsidRPr="009E60B3">
        <w:rPr>
          <w:rFonts w:asciiTheme="minorHAnsi" w:hAnsiTheme="minorHAnsi" w:cstheme="minorHAnsi"/>
          <w:color w:val="000000" w:themeColor="text1"/>
          <w:sz w:val="21"/>
          <w:szCs w:val="21"/>
          <w:shd w:val="clear" w:color="auto" w:fill="FFFFFF"/>
        </w:rPr>
        <w:t xml:space="preserve"> portal integrates climate information for Africa into a map</w:t>
      </w:r>
      <w:r w:rsidR="00B719CD">
        <w:rPr>
          <w:rFonts w:asciiTheme="minorHAnsi" w:hAnsiTheme="minorHAnsi" w:cstheme="minorHAnsi"/>
          <w:color w:val="000000" w:themeColor="text1"/>
          <w:sz w:val="21"/>
          <w:szCs w:val="21"/>
          <w:shd w:val="clear" w:color="auto" w:fill="FFFFFF"/>
        </w:rPr>
        <w:t>-</w:t>
      </w:r>
      <w:r w:rsidRPr="009E60B3">
        <w:rPr>
          <w:rFonts w:asciiTheme="minorHAnsi" w:hAnsiTheme="minorHAnsi" w:cstheme="minorHAnsi"/>
          <w:color w:val="000000" w:themeColor="text1"/>
          <w:sz w:val="21"/>
          <w:szCs w:val="21"/>
          <w:shd w:val="clear" w:color="auto" w:fill="FFFFFF"/>
        </w:rPr>
        <w:t xml:space="preserve"> and graph-based interface. The information comes from a database of observed climate data as well as projections of future climate</w:t>
      </w:r>
      <w:r w:rsidR="00B719CD">
        <w:rPr>
          <w:rFonts w:asciiTheme="minorHAnsi" w:hAnsiTheme="minorHAnsi" w:cstheme="minorHAnsi"/>
          <w:color w:val="000000" w:themeColor="text1"/>
          <w:sz w:val="21"/>
          <w:szCs w:val="21"/>
          <w:shd w:val="clear" w:color="auto" w:fill="FFFFFF"/>
        </w:rPr>
        <w:t>.</w:t>
      </w:r>
    </w:p>
    <w:p w14:paraId="0BDB8DF8" w14:textId="33F0E6E2" w:rsidR="0057030A" w:rsidRPr="009E60B3" w:rsidRDefault="0057030A" w:rsidP="0057030A">
      <w:pPr>
        <w:pStyle w:val="Heading3"/>
        <w:ind w:left="360"/>
        <w:rPr>
          <w:rFonts w:asciiTheme="minorHAnsi" w:hAnsiTheme="minorHAnsi" w:cstheme="minorHAnsi"/>
          <w:color w:val="000000" w:themeColor="text1"/>
          <w:sz w:val="21"/>
          <w:szCs w:val="21"/>
          <w:shd w:val="clear" w:color="auto" w:fill="FFFFFF"/>
        </w:rPr>
      </w:pPr>
      <w:r w:rsidRPr="009E60B3">
        <w:rPr>
          <w:rFonts w:asciiTheme="minorHAnsi" w:hAnsiTheme="minorHAnsi" w:cstheme="minorHAnsi"/>
          <w:b/>
          <w:bCs/>
          <w:color w:val="000000" w:themeColor="text1"/>
          <w:sz w:val="21"/>
          <w:szCs w:val="21"/>
          <w:shd w:val="clear" w:color="auto" w:fill="FFFFFF"/>
        </w:rPr>
        <w:t xml:space="preserve">See also: </w:t>
      </w:r>
      <w:hyperlink r:id="rId18" w:history="1">
        <w:r w:rsidRPr="009E60B3">
          <w:rPr>
            <w:rStyle w:val="Hyperlink"/>
            <w:rFonts w:asciiTheme="minorHAnsi" w:hAnsiTheme="minorHAnsi" w:cstheme="minorHAnsi"/>
            <w:sz w:val="21"/>
            <w:szCs w:val="21"/>
            <w:shd w:val="clear" w:color="auto" w:fill="FFFFFF"/>
          </w:rPr>
          <w:t>Using climate information to support adaptation planning and policy-making: Step-by-step guide</w:t>
        </w:r>
      </w:hyperlink>
      <w:r w:rsidR="00B719CD">
        <w:rPr>
          <w:rStyle w:val="Hyperlink"/>
          <w:rFonts w:asciiTheme="minorHAnsi" w:hAnsiTheme="minorHAnsi" w:cstheme="minorHAnsi"/>
          <w:sz w:val="21"/>
          <w:szCs w:val="21"/>
          <w:shd w:val="clear" w:color="auto" w:fill="FFFFFF"/>
        </w:rPr>
        <w:t>.</w:t>
      </w:r>
      <w:r w:rsidRPr="009E60B3">
        <w:rPr>
          <w:rFonts w:asciiTheme="minorHAnsi" w:hAnsiTheme="minorHAnsi" w:cstheme="minorHAnsi"/>
        </w:rPr>
        <w:t xml:space="preserve"> </w:t>
      </w:r>
    </w:p>
    <w:p w14:paraId="2D38DDE7" w14:textId="79A5B8D0" w:rsidR="0057030A" w:rsidRPr="009E60B3" w:rsidRDefault="0057030A" w:rsidP="0057030A">
      <w:pPr>
        <w:rPr>
          <w:rFonts w:asciiTheme="minorHAnsi" w:hAnsiTheme="minorHAnsi" w:cstheme="minorHAnsi"/>
          <w:color w:val="000000" w:themeColor="text1"/>
          <w:sz w:val="21"/>
          <w:szCs w:val="21"/>
          <w:shd w:val="clear" w:color="auto" w:fill="FFFFFF"/>
          <w:lang w:val="en-GB"/>
        </w:rPr>
      </w:pPr>
    </w:p>
    <w:p w14:paraId="06023CBC" w14:textId="77777777" w:rsidR="0057030A" w:rsidRPr="009E60B3" w:rsidRDefault="00000000" w:rsidP="0057030A">
      <w:pPr>
        <w:pStyle w:val="ListParagraph"/>
        <w:numPr>
          <w:ilvl w:val="0"/>
          <w:numId w:val="3"/>
        </w:numPr>
        <w:rPr>
          <w:rStyle w:val="apple-converted-space"/>
          <w:rFonts w:cstheme="minorHAnsi"/>
          <w:sz w:val="21"/>
          <w:szCs w:val="21"/>
        </w:rPr>
      </w:pPr>
      <w:hyperlink r:id="rId19" w:history="1">
        <w:r w:rsidR="0057030A" w:rsidRPr="009E60B3">
          <w:rPr>
            <w:rStyle w:val="Hyperlink"/>
            <w:rFonts w:cstheme="minorHAnsi"/>
            <w:spacing w:val="3"/>
            <w:sz w:val="21"/>
            <w:szCs w:val="21"/>
          </w:rPr>
          <w:t>Climate Risk in Africa: Adaptation and Resilience</w:t>
        </w:r>
      </w:hyperlink>
      <w:r w:rsidR="0057030A" w:rsidRPr="009E60B3">
        <w:rPr>
          <w:rStyle w:val="apple-converted-space"/>
          <w:rFonts w:cstheme="minorHAnsi"/>
          <w:color w:val="000000" w:themeColor="text1"/>
          <w:spacing w:val="3"/>
          <w:sz w:val="21"/>
          <w:szCs w:val="21"/>
          <w:shd w:val="clear" w:color="auto" w:fill="FFFFFF"/>
        </w:rPr>
        <w:t> (2021)</w:t>
      </w:r>
    </w:p>
    <w:p w14:paraId="1EE0B6CA" w14:textId="7B4E8753" w:rsidR="0057030A" w:rsidRPr="009E60B3" w:rsidRDefault="0080546C" w:rsidP="0057030A">
      <w:pPr>
        <w:pStyle w:val="NormalWeb"/>
        <w:spacing w:before="0" w:beforeAutospacing="0" w:after="0" w:afterAutospacing="0"/>
        <w:ind w:left="357"/>
        <w:rPr>
          <w:rFonts w:asciiTheme="minorHAnsi" w:hAnsiTheme="minorHAnsi" w:cstheme="minorHAnsi"/>
          <w:color w:val="000000" w:themeColor="text1"/>
          <w:sz w:val="21"/>
          <w:szCs w:val="21"/>
          <w:shd w:val="clear" w:color="auto" w:fill="FFFFFF"/>
          <w:lang w:val="en-GB"/>
        </w:rPr>
      </w:pPr>
      <w:r>
        <w:rPr>
          <w:rFonts w:asciiTheme="minorHAnsi" w:hAnsiTheme="minorHAnsi" w:cstheme="minorHAnsi"/>
          <w:color w:val="000000" w:themeColor="text1"/>
          <w:sz w:val="21"/>
          <w:szCs w:val="21"/>
          <w:shd w:val="clear" w:color="auto" w:fill="FFFFFF"/>
          <w:lang w:val="en-GB"/>
        </w:rPr>
        <w:t xml:space="preserve">This compilation </w:t>
      </w:r>
      <w:r w:rsidRPr="009E60B3">
        <w:rPr>
          <w:rFonts w:asciiTheme="minorHAnsi" w:hAnsiTheme="minorHAnsi" w:cstheme="minorHAnsi"/>
          <w:color w:val="000000" w:themeColor="text1"/>
          <w:sz w:val="21"/>
          <w:szCs w:val="21"/>
          <w:shd w:val="clear" w:color="auto" w:fill="FFFFFF"/>
          <w:lang w:val="en-GB"/>
        </w:rPr>
        <w:t xml:space="preserve">presents </w:t>
      </w:r>
      <w:r w:rsidR="0057030A" w:rsidRPr="009E60B3">
        <w:rPr>
          <w:rFonts w:asciiTheme="minorHAnsi" w:hAnsiTheme="minorHAnsi" w:cstheme="minorHAnsi"/>
          <w:color w:val="000000" w:themeColor="text1"/>
          <w:sz w:val="21"/>
          <w:szCs w:val="21"/>
          <w:shd w:val="clear" w:color="auto" w:fill="FFFFFF"/>
          <w:lang w:val="en-GB"/>
        </w:rPr>
        <w:t>examples of recent attempts to strengthen the use of climate information in decision processes in sub-Saharan Africa</w:t>
      </w:r>
      <w:r>
        <w:rPr>
          <w:rFonts w:asciiTheme="minorHAnsi" w:hAnsiTheme="minorHAnsi" w:cstheme="minorHAnsi"/>
          <w:color w:val="000000" w:themeColor="text1"/>
          <w:sz w:val="21"/>
          <w:szCs w:val="21"/>
          <w:shd w:val="clear" w:color="auto" w:fill="FFFFFF"/>
          <w:lang w:val="en-GB"/>
        </w:rPr>
        <w:t>, and</w:t>
      </w:r>
      <w:r w:rsidR="0057030A" w:rsidRPr="009E60B3">
        <w:rPr>
          <w:rFonts w:asciiTheme="minorHAnsi" w:hAnsiTheme="minorHAnsi" w:cstheme="minorHAnsi"/>
          <w:color w:val="000000" w:themeColor="text1"/>
          <w:sz w:val="21"/>
          <w:szCs w:val="21"/>
          <w:shd w:val="clear" w:color="auto" w:fill="FFFFFF"/>
          <w:lang w:val="en-GB"/>
        </w:rPr>
        <w:t xml:space="preserve"> </w:t>
      </w:r>
      <w:r w:rsidRPr="009E60B3">
        <w:rPr>
          <w:rFonts w:asciiTheme="minorHAnsi" w:hAnsiTheme="minorHAnsi" w:cstheme="minorHAnsi"/>
          <w:color w:val="000000" w:themeColor="text1"/>
          <w:sz w:val="21"/>
          <w:szCs w:val="21"/>
          <w:shd w:val="clear" w:color="auto" w:fill="FFFFFF"/>
          <w:lang w:val="en-GB"/>
        </w:rPr>
        <w:t xml:space="preserve">highlights </w:t>
      </w:r>
      <w:r w:rsidR="0057030A" w:rsidRPr="009E60B3">
        <w:rPr>
          <w:rFonts w:asciiTheme="minorHAnsi" w:hAnsiTheme="minorHAnsi" w:cstheme="minorHAnsi"/>
          <w:color w:val="000000" w:themeColor="text1"/>
          <w:sz w:val="21"/>
          <w:szCs w:val="21"/>
          <w:shd w:val="clear" w:color="auto" w:fill="FFFFFF"/>
          <w:lang w:val="en-GB"/>
        </w:rPr>
        <w:t xml:space="preserve">the complexities of climate adaptation related decision making. Based on the Future Climate </w:t>
      </w:r>
      <w:r w:rsidRPr="009E60B3">
        <w:rPr>
          <w:rFonts w:asciiTheme="minorHAnsi" w:hAnsiTheme="minorHAnsi" w:cstheme="minorHAnsi"/>
          <w:color w:val="000000" w:themeColor="text1"/>
          <w:sz w:val="21"/>
          <w:szCs w:val="21"/>
          <w:shd w:val="clear" w:color="auto" w:fill="FFFFFF"/>
          <w:lang w:val="en-GB"/>
        </w:rPr>
        <w:t>for</w:t>
      </w:r>
      <w:r w:rsidR="0057030A" w:rsidRPr="009E60B3">
        <w:rPr>
          <w:rFonts w:asciiTheme="minorHAnsi" w:hAnsiTheme="minorHAnsi" w:cstheme="minorHAnsi"/>
          <w:color w:val="000000" w:themeColor="text1"/>
          <w:sz w:val="21"/>
          <w:szCs w:val="21"/>
          <w:shd w:val="clear" w:color="auto" w:fill="FFFFFF"/>
          <w:lang w:val="en-GB"/>
        </w:rPr>
        <w:t xml:space="preserve"> Africa (FCFA) applied research programme.</w:t>
      </w:r>
    </w:p>
    <w:p w14:paraId="44626D98" w14:textId="77777777" w:rsidR="000A0409" w:rsidRPr="009E60B3" w:rsidRDefault="000A0409" w:rsidP="000A0409">
      <w:pPr>
        <w:rPr>
          <w:rFonts w:asciiTheme="minorHAnsi" w:hAnsiTheme="minorHAnsi" w:cstheme="minorHAnsi"/>
          <w:sz w:val="22"/>
          <w:szCs w:val="22"/>
          <w:highlight w:val="lightGray"/>
          <w:lang w:val="en-GB"/>
        </w:rPr>
      </w:pPr>
    </w:p>
    <w:p w14:paraId="60F42F39" w14:textId="06674F86" w:rsidR="000A0409" w:rsidRPr="009E60B3" w:rsidRDefault="000A0409" w:rsidP="000A0409">
      <w:pPr>
        <w:rPr>
          <w:rFonts w:asciiTheme="minorHAnsi" w:hAnsiTheme="minorHAnsi" w:cstheme="minorHAnsi"/>
          <w:sz w:val="22"/>
          <w:szCs w:val="22"/>
          <w:highlight w:val="lightGray"/>
          <w:lang w:val="en-GB"/>
        </w:rPr>
      </w:pPr>
      <w:r w:rsidRPr="009E60B3">
        <w:rPr>
          <w:rFonts w:asciiTheme="minorHAnsi" w:hAnsiTheme="minorHAnsi" w:cstheme="minorHAnsi"/>
          <w:sz w:val="22"/>
          <w:szCs w:val="22"/>
          <w:highlight w:val="lightGray"/>
          <w:lang w:val="en-GB"/>
        </w:rPr>
        <w:t>Asia</w:t>
      </w:r>
    </w:p>
    <w:p w14:paraId="12C47514" w14:textId="77777777" w:rsidR="000A0409" w:rsidRPr="009E60B3" w:rsidRDefault="000A0409" w:rsidP="000A0409">
      <w:pPr>
        <w:rPr>
          <w:rFonts w:asciiTheme="minorHAnsi" w:hAnsiTheme="minorHAnsi" w:cstheme="minorHAnsi"/>
          <w:color w:val="000000" w:themeColor="text1"/>
          <w:sz w:val="21"/>
          <w:szCs w:val="21"/>
          <w:shd w:val="clear" w:color="auto" w:fill="FFFFFF"/>
          <w:lang w:val="en-GB"/>
        </w:rPr>
      </w:pPr>
    </w:p>
    <w:p w14:paraId="15CC2BCD" w14:textId="3C3CEFF6" w:rsidR="000A0409" w:rsidRPr="009E60B3" w:rsidRDefault="000A0409" w:rsidP="000A0409">
      <w:pPr>
        <w:pStyle w:val="ListParagraph"/>
        <w:numPr>
          <w:ilvl w:val="0"/>
          <w:numId w:val="1"/>
        </w:numPr>
        <w:ind w:left="426"/>
        <w:rPr>
          <w:rFonts w:cstheme="minorHAnsi"/>
          <w:color w:val="000000" w:themeColor="text1"/>
          <w:sz w:val="21"/>
          <w:szCs w:val="21"/>
          <w:shd w:val="clear" w:color="auto" w:fill="FFFFFF"/>
        </w:rPr>
      </w:pPr>
      <w:r w:rsidRPr="009E60B3">
        <w:rPr>
          <w:rFonts w:cstheme="minorHAnsi"/>
          <w:color w:val="3C2100"/>
          <w:sz w:val="21"/>
          <w:szCs w:val="21"/>
          <w:shd w:val="clear" w:color="auto" w:fill="FFFFFF"/>
        </w:rPr>
        <w:t>ASEAN Secretariat (2021)</w:t>
      </w:r>
      <w:r w:rsidRPr="009E60B3">
        <w:rPr>
          <w:rFonts w:cstheme="minorHAnsi"/>
          <w:b/>
          <w:bCs/>
          <w:color w:val="3C2100"/>
          <w:sz w:val="21"/>
          <w:szCs w:val="21"/>
          <w:shd w:val="clear" w:color="auto" w:fill="FFFFFF"/>
        </w:rPr>
        <w:t xml:space="preserve"> </w:t>
      </w:r>
      <w:hyperlink r:id="rId20" w:history="1">
        <w:r w:rsidR="0080546C" w:rsidRPr="009E60B3">
          <w:rPr>
            <w:rStyle w:val="Hyperlink"/>
            <w:rFonts w:cstheme="minorHAnsi"/>
            <w:sz w:val="21"/>
            <w:szCs w:val="21"/>
            <w:shd w:val="clear" w:color="auto" w:fill="FFFFFF"/>
          </w:rPr>
          <w:t xml:space="preserve">On </w:t>
        </w:r>
        <w:r w:rsidRPr="009E60B3">
          <w:rPr>
            <w:rStyle w:val="Hyperlink"/>
            <w:rFonts w:cstheme="minorHAnsi"/>
            <w:sz w:val="21"/>
            <w:szCs w:val="21"/>
            <w:shd w:val="clear" w:color="auto" w:fill="FFFFFF"/>
          </w:rPr>
          <w:t xml:space="preserve">Integrating Climate Change Projection into Landslide Risk Assessments and Mapping at </w:t>
        </w:r>
        <w:r w:rsidR="00181FFE" w:rsidRPr="009E60B3">
          <w:rPr>
            <w:rStyle w:val="Hyperlink"/>
            <w:rFonts w:cstheme="minorHAnsi"/>
            <w:sz w:val="21"/>
            <w:szCs w:val="21"/>
            <w:shd w:val="clear" w:color="auto" w:fill="FFFFFF"/>
          </w:rPr>
          <w:t xml:space="preserve">the </w:t>
        </w:r>
        <w:r w:rsidRPr="009E60B3">
          <w:rPr>
            <w:rStyle w:val="Hyperlink"/>
            <w:rFonts w:cstheme="minorHAnsi"/>
            <w:sz w:val="21"/>
            <w:szCs w:val="21"/>
            <w:shd w:val="clear" w:color="auto" w:fill="FFFFFF"/>
          </w:rPr>
          <w:t>River Basin Level</w:t>
        </w:r>
      </w:hyperlink>
    </w:p>
    <w:p w14:paraId="54B91F67" w14:textId="4FC77843" w:rsidR="000A0409" w:rsidRPr="009E60B3" w:rsidRDefault="000A0409" w:rsidP="000A0409">
      <w:pPr>
        <w:ind w:left="426"/>
        <w:rPr>
          <w:rFonts w:asciiTheme="minorHAnsi" w:hAnsiTheme="minorHAnsi" w:cstheme="minorHAnsi"/>
          <w:color w:val="000000"/>
          <w:spacing w:val="2"/>
          <w:sz w:val="21"/>
          <w:szCs w:val="21"/>
          <w:shd w:val="clear" w:color="auto" w:fill="FFFFFF"/>
          <w:lang w:val="en-GB"/>
        </w:rPr>
      </w:pPr>
      <w:r w:rsidRPr="009E60B3">
        <w:rPr>
          <w:rFonts w:asciiTheme="minorHAnsi" w:hAnsiTheme="minorHAnsi" w:cstheme="minorHAnsi"/>
          <w:color w:val="000000"/>
          <w:spacing w:val="2"/>
          <w:sz w:val="21"/>
          <w:szCs w:val="21"/>
          <w:shd w:val="clear" w:color="auto" w:fill="FFFFFF"/>
          <w:lang w:val="en-GB"/>
        </w:rPr>
        <w:t>Th</w:t>
      </w:r>
      <w:r w:rsidR="00181FFE">
        <w:rPr>
          <w:rFonts w:asciiTheme="minorHAnsi" w:hAnsiTheme="minorHAnsi" w:cstheme="minorHAnsi"/>
          <w:color w:val="000000"/>
          <w:spacing w:val="2"/>
          <w:sz w:val="21"/>
          <w:szCs w:val="21"/>
          <w:shd w:val="clear" w:color="auto" w:fill="FFFFFF"/>
          <w:lang w:val="en-GB"/>
        </w:rPr>
        <w:t>is</w:t>
      </w:r>
      <w:r w:rsidRPr="009E60B3">
        <w:rPr>
          <w:rFonts w:asciiTheme="minorHAnsi" w:hAnsiTheme="minorHAnsi" w:cstheme="minorHAnsi"/>
          <w:color w:val="000000"/>
          <w:spacing w:val="2"/>
          <w:sz w:val="21"/>
          <w:szCs w:val="21"/>
          <w:shd w:val="clear" w:color="auto" w:fill="FFFFFF"/>
          <w:lang w:val="en-GB"/>
        </w:rPr>
        <w:t xml:space="preserve"> Guideline </w:t>
      </w:r>
      <w:r w:rsidR="00181FFE">
        <w:rPr>
          <w:rFonts w:asciiTheme="minorHAnsi" w:hAnsiTheme="minorHAnsi" w:cstheme="minorHAnsi"/>
          <w:color w:val="000000"/>
          <w:spacing w:val="2"/>
          <w:sz w:val="21"/>
          <w:szCs w:val="21"/>
          <w:shd w:val="clear" w:color="auto" w:fill="FFFFFF"/>
          <w:lang w:val="en-GB"/>
        </w:rPr>
        <w:t>was</w:t>
      </w:r>
      <w:r w:rsidR="00181FFE" w:rsidRPr="009E60B3">
        <w:rPr>
          <w:rFonts w:asciiTheme="minorHAnsi" w:hAnsiTheme="minorHAnsi" w:cstheme="minorHAnsi"/>
          <w:color w:val="000000"/>
          <w:spacing w:val="2"/>
          <w:sz w:val="21"/>
          <w:szCs w:val="21"/>
          <w:shd w:val="clear" w:color="auto" w:fill="FFFFFF"/>
          <w:lang w:val="en-GB"/>
        </w:rPr>
        <w:t xml:space="preserve"> </w:t>
      </w:r>
      <w:r w:rsidRPr="009E60B3">
        <w:rPr>
          <w:rFonts w:asciiTheme="minorHAnsi" w:hAnsiTheme="minorHAnsi" w:cstheme="minorHAnsi"/>
          <w:color w:val="000000"/>
          <w:spacing w:val="2"/>
          <w:sz w:val="21"/>
          <w:szCs w:val="21"/>
          <w:shd w:val="clear" w:color="auto" w:fill="FFFFFF"/>
          <w:lang w:val="en-GB"/>
        </w:rPr>
        <w:t xml:space="preserve">developed with the intention </w:t>
      </w:r>
      <w:r w:rsidR="0080546C">
        <w:rPr>
          <w:rFonts w:asciiTheme="minorHAnsi" w:hAnsiTheme="minorHAnsi" w:cstheme="minorHAnsi"/>
          <w:color w:val="000000"/>
          <w:spacing w:val="2"/>
          <w:sz w:val="21"/>
          <w:szCs w:val="21"/>
          <w:shd w:val="clear" w:color="auto" w:fill="FFFFFF"/>
          <w:lang w:val="en-GB"/>
        </w:rPr>
        <w:t>of</w:t>
      </w:r>
      <w:r w:rsidR="0080546C" w:rsidRPr="009E60B3">
        <w:rPr>
          <w:rFonts w:asciiTheme="minorHAnsi" w:hAnsiTheme="minorHAnsi" w:cstheme="minorHAnsi"/>
          <w:color w:val="000000"/>
          <w:spacing w:val="2"/>
          <w:sz w:val="21"/>
          <w:szCs w:val="21"/>
          <w:shd w:val="clear" w:color="auto" w:fill="FFFFFF"/>
          <w:lang w:val="en-GB"/>
        </w:rPr>
        <w:t xml:space="preserve"> </w:t>
      </w:r>
      <w:r w:rsidRPr="009E60B3">
        <w:rPr>
          <w:rFonts w:asciiTheme="minorHAnsi" w:hAnsiTheme="minorHAnsi" w:cstheme="minorHAnsi"/>
          <w:color w:val="000000"/>
          <w:spacing w:val="2"/>
          <w:sz w:val="21"/>
          <w:szCs w:val="21"/>
          <w:shd w:val="clear" w:color="auto" w:fill="FFFFFF"/>
          <w:lang w:val="en-GB"/>
        </w:rPr>
        <w:t>assist</w:t>
      </w:r>
      <w:r w:rsidR="0080546C">
        <w:rPr>
          <w:rFonts w:asciiTheme="minorHAnsi" w:hAnsiTheme="minorHAnsi" w:cstheme="minorHAnsi"/>
          <w:color w:val="000000"/>
          <w:spacing w:val="2"/>
          <w:sz w:val="21"/>
          <w:szCs w:val="21"/>
          <w:shd w:val="clear" w:color="auto" w:fill="FFFFFF"/>
          <w:lang w:val="en-GB"/>
        </w:rPr>
        <w:t>ing</w:t>
      </w:r>
      <w:r w:rsidRPr="009E60B3">
        <w:rPr>
          <w:rFonts w:asciiTheme="minorHAnsi" w:hAnsiTheme="minorHAnsi" w:cstheme="minorHAnsi"/>
          <w:color w:val="000000"/>
          <w:spacing w:val="2"/>
          <w:sz w:val="21"/>
          <w:szCs w:val="21"/>
          <w:shd w:val="clear" w:color="auto" w:fill="FFFFFF"/>
          <w:lang w:val="en-GB"/>
        </w:rPr>
        <w:t xml:space="preserve"> ASEAN Member States in conducting flood and landslide risk assessment</w:t>
      </w:r>
      <w:r w:rsidR="0080546C">
        <w:rPr>
          <w:rFonts w:asciiTheme="minorHAnsi" w:hAnsiTheme="minorHAnsi" w:cstheme="minorHAnsi"/>
          <w:color w:val="000000"/>
          <w:spacing w:val="2"/>
          <w:sz w:val="21"/>
          <w:szCs w:val="21"/>
          <w:shd w:val="clear" w:color="auto" w:fill="FFFFFF"/>
          <w:lang w:val="en-GB"/>
        </w:rPr>
        <w:t>s</w:t>
      </w:r>
      <w:r w:rsidRPr="009E60B3">
        <w:rPr>
          <w:rFonts w:asciiTheme="minorHAnsi" w:hAnsiTheme="minorHAnsi" w:cstheme="minorHAnsi"/>
          <w:color w:val="000000"/>
          <w:spacing w:val="2"/>
          <w:sz w:val="21"/>
          <w:szCs w:val="21"/>
          <w:shd w:val="clear" w:color="auto" w:fill="FFFFFF"/>
          <w:lang w:val="en-GB"/>
        </w:rPr>
        <w:t>. The Guideline contribute</w:t>
      </w:r>
      <w:r w:rsidR="00181FFE">
        <w:rPr>
          <w:rFonts w:asciiTheme="minorHAnsi" w:hAnsiTheme="minorHAnsi" w:cstheme="minorHAnsi"/>
          <w:color w:val="000000"/>
          <w:spacing w:val="2"/>
          <w:sz w:val="21"/>
          <w:szCs w:val="21"/>
          <w:shd w:val="clear" w:color="auto" w:fill="FFFFFF"/>
          <w:lang w:val="en-GB"/>
        </w:rPr>
        <w:t>s</w:t>
      </w:r>
      <w:r w:rsidRPr="009E60B3">
        <w:rPr>
          <w:rFonts w:asciiTheme="minorHAnsi" w:hAnsiTheme="minorHAnsi" w:cstheme="minorHAnsi"/>
          <w:color w:val="000000"/>
          <w:spacing w:val="2"/>
          <w:sz w:val="21"/>
          <w:szCs w:val="21"/>
          <w:shd w:val="clear" w:color="auto" w:fill="FFFFFF"/>
          <w:lang w:val="en-GB"/>
        </w:rPr>
        <w:t xml:space="preserve"> to </w:t>
      </w:r>
      <w:r w:rsidR="00181FFE">
        <w:rPr>
          <w:rFonts w:asciiTheme="minorHAnsi" w:hAnsiTheme="minorHAnsi" w:cstheme="minorHAnsi"/>
          <w:color w:val="000000"/>
          <w:spacing w:val="2"/>
          <w:sz w:val="21"/>
          <w:szCs w:val="21"/>
          <w:shd w:val="clear" w:color="auto" w:fill="FFFFFF"/>
          <w:lang w:val="en-GB"/>
        </w:rPr>
        <w:t xml:space="preserve">the </w:t>
      </w:r>
      <w:r w:rsidRPr="009E60B3">
        <w:rPr>
          <w:rFonts w:asciiTheme="minorHAnsi" w:hAnsiTheme="minorHAnsi" w:cstheme="minorHAnsi"/>
          <w:color w:val="000000"/>
          <w:spacing w:val="2"/>
          <w:sz w:val="21"/>
          <w:szCs w:val="21"/>
          <w:shd w:val="clear" w:color="auto" w:fill="FFFFFF"/>
          <w:lang w:val="en-GB"/>
        </w:rPr>
        <w:t xml:space="preserve">mapping of flood and landslide risks by integrating climate change impacts at </w:t>
      </w:r>
      <w:r w:rsidR="0080546C">
        <w:rPr>
          <w:rFonts w:asciiTheme="minorHAnsi" w:hAnsiTheme="minorHAnsi" w:cstheme="minorHAnsi"/>
          <w:color w:val="000000"/>
          <w:spacing w:val="2"/>
          <w:sz w:val="21"/>
          <w:szCs w:val="21"/>
          <w:shd w:val="clear" w:color="auto" w:fill="FFFFFF"/>
          <w:lang w:val="en-GB"/>
        </w:rPr>
        <w:t xml:space="preserve">the </w:t>
      </w:r>
      <w:r w:rsidRPr="009E60B3">
        <w:rPr>
          <w:rFonts w:asciiTheme="minorHAnsi" w:hAnsiTheme="minorHAnsi" w:cstheme="minorHAnsi"/>
          <w:color w:val="000000"/>
          <w:spacing w:val="2"/>
          <w:sz w:val="21"/>
          <w:szCs w:val="21"/>
          <w:shd w:val="clear" w:color="auto" w:fill="FFFFFF"/>
          <w:lang w:val="en-GB"/>
        </w:rPr>
        <w:t>river basin level. </w:t>
      </w:r>
    </w:p>
    <w:p w14:paraId="5CF69AA4" w14:textId="77777777" w:rsidR="000A0409" w:rsidRPr="009E60B3" w:rsidRDefault="000A0409" w:rsidP="000A0409">
      <w:pPr>
        <w:ind w:left="426"/>
        <w:rPr>
          <w:rFonts w:asciiTheme="minorHAnsi" w:hAnsiTheme="minorHAnsi" w:cstheme="minorHAnsi"/>
          <w:sz w:val="21"/>
          <w:szCs w:val="21"/>
          <w:lang w:val="en-GB"/>
        </w:rPr>
      </w:pPr>
    </w:p>
    <w:p w14:paraId="7B9778D1" w14:textId="46860CFD" w:rsidR="000A0409" w:rsidRPr="00486B5A" w:rsidRDefault="000A0409" w:rsidP="00BE2C60">
      <w:pPr>
        <w:pStyle w:val="ListParagraph"/>
        <w:numPr>
          <w:ilvl w:val="0"/>
          <w:numId w:val="1"/>
        </w:numPr>
        <w:ind w:left="360"/>
        <w:rPr>
          <w:rFonts w:cstheme="minorHAnsi"/>
          <w:color w:val="000000" w:themeColor="text1"/>
          <w:sz w:val="21"/>
          <w:szCs w:val="21"/>
          <w:shd w:val="clear" w:color="auto" w:fill="FFFFFF"/>
        </w:rPr>
      </w:pPr>
      <w:r w:rsidRPr="00486B5A">
        <w:rPr>
          <w:rFonts w:cstheme="minorHAnsi"/>
          <w:color w:val="3C2100"/>
          <w:sz w:val="21"/>
          <w:szCs w:val="21"/>
          <w:shd w:val="clear" w:color="auto" w:fill="FFFFFF"/>
        </w:rPr>
        <w:t xml:space="preserve">ASEAN Secretariat (2021) </w:t>
      </w:r>
      <w:hyperlink r:id="rId21" w:history="1">
        <w:r w:rsidR="00D41598" w:rsidRPr="00486B5A">
          <w:rPr>
            <w:rStyle w:val="Hyperlink"/>
            <w:rFonts w:cstheme="minorHAnsi"/>
            <w:sz w:val="21"/>
            <w:szCs w:val="21"/>
            <w:shd w:val="clear" w:color="auto" w:fill="FFFFFF"/>
          </w:rPr>
          <w:t xml:space="preserve">On </w:t>
        </w:r>
        <w:r w:rsidRPr="00486B5A">
          <w:rPr>
            <w:rStyle w:val="Hyperlink"/>
            <w:rFonts w:cstheme="minorHAnsi"/>
            <w:sz w:val="21"/>
            <w:szCs w:val="21"/>
            <w:shd w:val="clear" w:color="auto" w:fill="FFFFFF"/>
          </w:rPr>
          <w:t xml:space="preserve">Integrating Climate Change Projection </w:t>
        </w:r>
        <w:proofErr w:type="gramStart"/>
        <w:r w:rsidR="00D41598" w:rsidRPr="00486B5A">
          <w:rPr>
            <w:rStyle w:val="Hyperlink"/>
            <w:rFonts w:cstheme="minorHAnsi"/>
            <w:sz w:val="21"/>
            <w:szCs w:val="21"/>
            <w:shd w:val="clear" w:color="auto" w:fill="FFFFFF"/>
          </w:rPr>
          <w:t>Into</w:t>
        </w:r>
        <w:proofErr w:type="gramEnd"/>
        <w:r w:rsidR="00D41598" w:rsidRPr="00486B5A">
          <w:rPr>
            <w:rStyle w:val="Hyperlink"/>
            <w:rFonts w:cstheme="minorHAnsi"/>
            <w:sz w:val="21"/>
            <w:szCs w:val="21"/>
            <w:shd w:val="clear" w:color="auto" w:fill="FFFFFF"/>
          </w:rPr>
          <w:t xml:space="preserve"> </w:t>
        </w:r>
        <w:r w:rsidRPr="00486B5A">
          <w:rPr>
            <w:rStyle w:val="Hyperlink"/>
            <w:rFonts w:cstheme="minorHAnsi"/>
            <w:sz w:val="21"/>
            <w:szCs w:val="21"/>
            <w:shd w:val="clear" w:color="auto" w:fill="FFFFFF"/>
          </w:rPr>
          <w:t xml:space="preserve">Flood Risk Assessment </w:t>
        </w:r>
        <w:r w:rsidR="00317263" w:rsidRPr="00486B5A">
          <w:rPr>
            <w:rStyle w:val="Hyperlink"/>
            <w:rFonts w:cstheme="minorHAnsi"/>
            <w:sz w:val="21"/>
            <w:szCs w:val="21"/>
            <w:shd w:val="clear" w:color="auto" w:fill="FFFFFF"/>
          </w:rPr>
          <w:t xml:space="preserve">and </w:t>
        </w:r>
        <w:r w:rsidRPr="00486B5A">
          <w:rPr>
            <w:rStyle w:val="Hyperlink"/>
            <w:rFonts w:cstheme="minorHAnsi"/>
            <w:sz w:val="21"/>
            <w:szCs w:val="21"/>
            <w:shd w:val="clear" w:color="auto" w:fill="FFFFFF"/>
          </w:rPr>
          <w:t>Mapping</w:t>
        </w:r>
        <w:r w:rsidR="00D41598" w:rsidRPr="00486B5A">
          <w:rPr>
            <w:rStyle w:val="Hyperlink"/>
            <w:rFonts w:cstheme="minorHAnsi"/>
            <w:sz w:val="21"/>
            <w:szCs w:val="21"/>
            <w:shd w:val="clear" w:color="auto" w:fill="FFFFFF"/>
          </w:rPr>
          <w:t xml:space="preserve"> </w:t>
        </w:r>
        <w:r w:rsidR="00317263" w:rsidRPr="00486B5A">
          <w:rPr>
            <w:rStyle w:val="Hyperlink"/>
            <w:rFonts w:cstheme="minorHAnsi"/>
            <w:sz w:val="21"/>
            <w:szCs w:val="21"/>
            <w:shd w:val="clear" w:color="auto" w:fill="FFFFFF"/>
          </w:rPr>
          <w:t xml:space="preserve">at the </w:t>
        </w:r>
        <w:r w:rsidR="00D41598" w:rsidRPr="00486B5A">
          <w:rPr>
            <w:rStyle w:val="Hyperlink"/>
            <w:rFonts w:cstheme="minorHAnsi"/>
            <w:sz w:val="21"/>
            <w:szCs w:val="21"/>
            <w:shd w:val="clear" w:color="auto" w:fill="FFFFFF"/>
          </w:rPr>
          <w:t>River Basin Level</w:t>
        </w:r>
      </w:hyperlink>
    </w:p>
    <w:p w14:paraId="7D02D1B3" w14:textId="4B19FC12" w:rsidR="000A0409" w:rsidRPr="009E60B3" w:rsidRDefault="000A0409" w:rsidP="00486B5A">
      <w:pPr>
        <w:ind w:left="360"/>
        <w:rPr>
          <w:rFonts w:asciiTheme="minorHAnsi" w:hAnsiTheme="minorHAnsi" w:cstheme="minorHAnsi"/>
          <w:color w:val="000000" w:themeColor="text1"/>
          <w:sz w:val="21"/>
          <w:szCs w:val="21"/>
          <w:shd w:val="clear" w:color="auto" w:fill="FFFFFF"/>
          <w:lang w:val="en-GB"/>
        </w:rPr>
      </w:pPr>
      <w:r w:rsidRPr="009E60B3">
        <w:rPr>
          <w:rFonts w:asciiTheme="minorHAnsi" w:hAnsiTheme="minorHAnsi" w:cstheme="minorHAnsi"/>
          <w:color w:val="000000"/>
          <w:spacing w:val="2"/>
          <w:sz w:val="21"/>
          <w:szCs w:val="21"/>
          <w:shd w:val="clear" w:color="auto" w:fill="FFFFFF"/>
          <w:lang w:val="en-GB"/>
        </w:rPr>
        <w:t>Th</w:t>
      </w:r>
      <w:r w:rsidR="00486B5A">
        <w:rPr>
          <w:rFonts w:asciiTheme="minorHAnsi" w:hAnsiTheme="minorHAnsi" w:cstheme="minorHAnsi"/>
          <w:color w:val="000000"/>
          <w:spacing w:val="2"/>
          <w:sz w:val="21"/>
          <w:szCs w:val="21"/>
          <w:shd w:val="clear" w:color="auto" w:fill="FFFFFF"/>
          <w:lang w:val="en-GB"/>
        </w:rPr>
        <w:t>is</w:t>
      </w:r>
      <w:r w:rsidRPr="009E60B3">
        <w:rPr>
          <w:rFonts w:asciiTheme="minorHAnsi" w:hAnsiTheme="minorHAnsi" w:cstheme="minorHAnsi"/>
          <w:color w:val="000000"/>
          <w:spacing w:val="2"/>
          <w:sz w:val="21"/>
          <w:szCs w:val="21"/>
          <w:shd w:val="clear" w:color="auto" w:fill="FFFFFF"/>
          <w:lang w:val="en-GB"/>
        </w:rPr>
        <w:t xml:space="preserve"> Guideline </w:t>
      </w:r>
      <w:r w:rsidR="00486B5A">
        <w:rPr>
          <w:rFonts w:asciiTheme="minorHAnsi" w:hAnsiTheme="minorHAnsi" w:cstheme="minorHAnsi"/>
          <w:color w:val="000000"/>
          <w:spacing w:val="2"/>
          <w:sz w:val="21"/>
          <w:szCs w:val="21"/>
          <w:shd w:val="clear" w:color="auto" w:fill="FFFFFF"/>
          <w:lang w:val="en-GB"/>
        </w:rPr>
        <w:t>was</w:t>
      </w:r>
      <w:r w:rsidR="00486B5A" w:rsidRPr="009E60B3">
        <w:rPr>
          <w:rFonts w:asciiTheme="minorHAnsi" w:hAnsiTheme="minorHAnsi" w:cstheme="minorHAnsi"/>
          <w:color w:val="000000"/>
          <w:spacing w:val="2"/>
          <w:sz w:val="21"/>
          <w:szCs w:val="21"/>
          <w:shd w:val="clear" w:color="auto" w:fill="FFFFFF"/>
          <w:lang w:val="en-GB"/>
        </w:rPr>
        <w:t xml:space="preserve"> </w:t>
      </w:r>
      <w:r w:rsidRPr="009E60B3">
        <w:rPr>
          <w:rFonts w:asciiTheme="minorHAnsi" w:hAnsiTheme="minorHAnsi" w:cstheme="minorHAnsi"/>
          <w:color w:val="000000"/>
          <w:spacing w:val="2"/>
          <w:sz w:val="21"/>
          <w:szCs w:val="21"/>
          <w:shd w:val="clear" w:color="auto" w:fill="FFFFFF"/>
          <w:lang w:val="en-GB"/>
        </w:rPr>
        <w:t xml:space="preserve">developed with the intention </w:t>
      </w:r>
      <w:r w:rsidR="00486B5A">
        <w:rPr>
          <w:rFonts w:asciiTheme="minorHAnsi" w:hAnsiTheme="minorHAnsi" w:cstheme="minorHAnsi"/>
          <w:color w:val="000000"/>
          <w:spacing w:val="2"/>
          <w:sz w:val="21"/>
          <w:szCs w:val="21"/>
          <w:shd w:val="clear" w:color="auto" w:fill="FFFFFF"/>
          <w:lang w:val="en-GB"/>
        </w:rPr>
        <w:t>of</w:t>
      </w:r>
      <w:r w:rsidR="00486B5A" w:rsidRPr="009E60B3">
        <w:rPr>
          <w:rFonts w:asciiTheme="minorHAnsi" w:hAnsiTheme="minorHAnsi" w:cstheme="minorHAnsi"/>
          <w:color w:val="000000"/>
          <w:spacing w:val="2"/>
          <w:sz w:val="21"/>
          <w:szCs w:val="21"/>
          <w:shd w:val="clear" w:color="auto" w:fill="FFFFFF"/>
          <w:lang w:val="en-GB"/>
        </w:rPr>
        <w:t xml:space="preserve"> </w:t>
      </w:r>
      <w:r w:rsidRPr="009E60B3">
        <w:rPr>
          <w:rFonts w:asciiTheme="minorHAnsi" w:hAnsiTheme="minorHAnsi" w:cstheme="minorHAnsi"/>
          <w:color w:val="000000"/>
          <w:spacing w:val="2"/>
          <w:sz w:val="21"/>
          <w:szCs w:val="21"/>
          <w:shd w:val="clear" w:color="auto" w:fill="FFFFFF"/>
          <w:lang w:val="en-GB"/>
        </w:rPr>
        <w:t>assist</w:t>
      </w:r>
      <w:r w:rsidR="00486B5A">
        <w:rPr>
          <w:rFonts w:asciiTheme="minorHAnsi" w:hAnsiTheme="minorHAnsi" w:cstheme="minorHAnsi"/>
          <w:color w:val="000000"/>
          <w:spacing w:val="2"/>
          <w:sz w:val="21"/>
          <w:szCs w:val="21"/>
          <w:shd w:val="clear" w:color="auto" w:fill="FFFFFF"/>
          <w:lang w:val="en-GB"/>
        </w:rPr>
        <w:t>ing</w:t>
      </w:r>
      <w:r w:rsidRPr="009E60B3">
        <w:rPr>
          <w:rFonts w:asciiTheme="minorHAnsi" w:hAnsiTheme="minorHAnsi" w:cstheme="minorHAnsi"/>
          <w:color w:val="000000"/>
          <w:spacing w:val="2"/>
          <w:sz w:val="21"/>
          <w:szCs w:val="21"/>
          <w:shd w:val="clear" w:color="auto" w:fill="FFFFFF"/>
          <w:lang w:val="en-GB"/>
        </w:rPr>
        <w:t xml:space="preserve"> ASEAN Member States in conducting flood and landslide risk assessment</w:t>
      </w:r>
      <w:r w:rsidR="00486B5A">
        <w:rPr>
          <w:rFonts w:asciiTheme="minorHAnsi" w:hAnsiTheme="minorHAnsi" w:cstheme="minorHAnsi"/>
          <w:color w:val="000000"/>
          <w:spacing w:val="2"/>
          <w:sz w:val="21"/>
          <w:szCs w:val="21"/>
          <w:shd w:val="clear" w:color="auto" w:fill="FFFFFF"/>
          <w:lang w:val="en-GB"/>
        </w:rPr>
        <w:t>s</w:t>
      </w:r>
      <w:r w:rsidRPr="009E60B3">
        <w:rPr>
          <w:rFonts w:asciiTheme="minorHAnsi" w:hAnsiTheme="minorHAnsi" w:cstheme="minorHAnsi"/>
          <w:color w:val="000000"/>
          <w:spacing w:val="2"/>
          <w:sz w:val="21"/>
          <w:szCs w:val="21"/>
          <w:shd w:val="clear" w:color="auto" w:fill="FFFFFF"/>
          <w:lang w:val="en-GB"/>
        </w:rPr>
        <w:t>. The Guideline contribute</w:t>
      </w:r>
      <w:r w:rsidR="00486B5A">
        <w:rPr>
          <w:rFonts w:asciiTheme="minorHAnsi" w:hAnsiTheme="minorHAnsi" w:cstheme="minorHAnsi"/>
          <w:color w:val="000000"/>
          <w:spacing w:val="2"/>
          <w:sz w:val="21"/>
          <w:szCs w:val="21"/>
          <w:shd w:val="clear" w:color="auto" w:fill="FFFFFF"/>
          <w:lang w:val="en-GB"/>
        </w:rPr>
        <w:t>s</w:t>
      </w:r>
      <w:r w:rsidRPr="009E60B3">
        <w:rPr>
          <w:rFonts w:asciiTheme="minorHAnsi" w:hAnsiTheme="minorHAnsi" w:cstheme="minorHAnsi"/>
          <w:color w:val="000000"/>
          <w:spacing w:val="2"/>
          <w:sz w:val="21"/>
          <w:szCs w:val="21"/>
          <w:shd w:val="clear" w:color="auto" w:fill="FFFFFF"/>
          <w:lang w:val="en-GB"/>
        </w:rPr>
        <w:t xml:space="preserve"> to mapping of flood and landslide risks by integrating climate change impacts at river basin level.</w:t>
      </w:r>
    </w:p>
    <w:p w14:paraId="09EFC561" w14:textId="77777777" w:rsidR="000A0409" w:rsidRPr="009E60B3" w:rsidRDefault="000A0409" w:rsidP="00BE2C60">
      <w:pPr>
        <w:rPr>
          <w:rFonts w:cstheme="minorHAnsi"/>
        </w:rPr>
      </w:pPr>
    </w:p>
    <w:p w14:paraId="4E73BDFB" w14:textId="6BD911EE" w:rsidR="000A0409" w:rsidRPr="009E60B3" w:rsidRDefault="00000000" w:rsidP="000A0409">
      <w:pPr>
        <w:pStyle w:val="Heading2"/>
        <w:numPr>
          <w:ilvl w:val="0"/>
          <w:numId w:val="3"/>
        </w:numPr>
        <w:tabs>
          <w:tab w:val="num" w:pos="360"/>
        </w:tabs>
        <w:spacing w:before="0"/>
        <w:ind w:left="0" w:firstLine="0"/>
        <w:rPr>
          <w:rFonts w:asciiTheme="minorHAnsi" w:eastAsia="Times" w:hAnsiTheme="minorHAnsi" w:cstheme="minorHAnsi"/>
          <w:color w:val="auto"/>
          <w:spacing w:val="2"/>
          <w:sz w:val="21"/>
          <w:szCs w:val="21"/>
          <w:lang w:val="en-GB" w:eastAsia="de-CH"/>
        </w:rPr>
      </w:pPr>
      <w:hyperlink r:id="rId22" w:history="1">
        <w:r w:rsidR="000A0409" w:rsidRPr="009E60B3">
          <w:rPr>
            <w:rStyle w:val="Hyperlink"/>
            <w:rFonts w:asciiTheme="minorHAnsi" w:eastAsia="Times" w:hAnsiTheme="minorHAnsi" w:cstheme="minorHAnsi"/>
            <w:spacing w:val="2"/>
            <w:sz w:val="21"/>
            <w:szCs w:val="21"/>
            <w:lang w:val="en-GB" w:eastAsia="de-CH"/>
          </w:rPr>
          <w:t xml:space="preserve">Climate Change in Central </w:t>
        </w:r>
        <w:r w:rsidR="00317263" w:rsidRPr="009E60B3">
          <w:rPr>
            <w:rStyle w:val="Hyperlink"/>
            <w:rFonts w:asciiTheme="minorHAnsi" w:eastAsia="Times" w:hAnsiTheme="minorHAnsi" w:cstheme="minorHAnsi"/>
            <w:spacing w:val="2"/>
            <w:sz w:val="21"/>
            <w:szCs w:val="21"/>
            <w:lang w:val="en-GB" w:eastAsia="de-CH"/>
          </w:rPr>
          <w:t>Asia</w:t>
        </w:r>
      </w:hyperlink>
      <w:r w:rsidR="000A0409" w:rsidRPr="009E60B3">
        <w:rPr>
          <w:rFonts w:asciiTheme="minorHAnsi" w:eastAsia="Times" w:hAnsiTheme="minorHAnsi" w:cstheme="minorHAnsi"/>
          <w:color w:val="auto"/>
          <w:spacing w:val="2"/>
          <w:sz w:val="21"/>
          <w:szCs w:val="21"/>
          <w:lang w:val="en-GB" w:eastAsia="de-CH"/>
        </w:rPr>
        <w:t xml:space="preserve"> (CAREC, </w:t>
      </w:r>
      <w:r w:rsidR="00317263">
        <w:rPr>
          <w:rFonts w:asciiTheme="minorHAnsi" w:eastAsia="Times" w:hAnsiTheme="minorHAnsi" w:cstheme="minorHAnsi"/>
          <w:color w:val="auto"/>
          <w:spacing w:val="2"/>
          <w:sz w:val="21"/>
          <w:szCs w:val="21"/>
          <w:lang w:val="en-GB" w:eastAsia="de-CH"/>
        </w:rPr>
        <w:t>Zoï</w:t>
      </w:r>
      <w:r w:rsidR="000A0409" w:rsidRPr="009E60B3">
        <w:rPr>
          <w:rFonts w:asciiTheme="minorHAnsi" w:eastAsia="Times" w:hAnsiTheme="minorHAnsi" w:cstheme="minorHAnsi"/>
          <w:color w:val="auto"/>
          <w:spacing w:val="2"/>
          <w:sz w:val="21"/>
          <w:szCs w:val="21"/>
          <w:lang w:val="en-GB" w:eastAsia="de-CH"/>
        </w:rPr>
        <w:t>, 2021)</w:t>
      </w:r>
    </w:p>
    <w:p w14:paraId="494C124F" w14:textId="77777777" w:rsidR="000A0409" w:rsidRPr="009E60B3" w:rsidRDefault="000A0409" w:rsidP="000A0409">
      <w:pPr>
        <w:pStyle w:val="NormalWeb"/>
        <w:spacing w:before="0" w:beforeAutospacing="0" w:after="0" w:afterAutospacing="0"/>
        <w:ind w:left="357"/>
        <w:rPr>
          <w:rFonts w:asciiTheme="minorHAnsi" w:eastAsia="Times" w:hAnsiTheme="minorHAnsi" w:cstheme="minorHAnsi"/>
          <w:spacing w:val="2"/>
          <w:sz w:val="21"/>
          <w:szCs w:val="21"/>
          <w:lang w:val="en-GB" w:eastAsia="de-CH"/>
        </w:rPr>
      </w:pPr>
      <w:r w:rsidRPr="009E60B3">
        <w:rPr>
          <w:rFonts w:asciiTheme="minorHAnsi" w:eastAsia="Times" w:hAnsiTheme="minorHAnsi" w:cstheme="minorHAnsi"/>
          <w:spacing w:val="2"/>
          <w:sz w:val="21"/>
          <w:szCs w:val="21"/>
          <w:lang w:val="en-GB" w:eastAsia="de-CH"/>
        </w:rPr>
        <w:t>This illustrated summary provides visual information on current global and regional climate change impacts and areas of concern, reports on greenhouse gas emission sources and trends, and presents the regional and country efforts to transition to clean energy.</w:t>
      </w:r>
    </w:p>
    <w:p w14:paraId="65AFF1DB" w14:textId="2DD12998" w:rsidR="0057030A" w:rsidRPr="009E60B3" w:rsidRDefault="0057030A" w:rsidP="00280081">
      <w:pPr>
        <w:pStyle w:val="ListParagraph"/>
        <w:ind w:left="360"/>
        <w:rPr>
          <w:rFonts w:cstheme="minorHAnsi"/>
          <w:color w:val="000000" w:themeColor="text1"/>
          <w:sz w:val="21"/>
          <w:szCs w:val="21"/>
          <w:shd w:val="clear" w:color="auto" w:fill="FFFFFF"/>
        </w:rPr>
      </w:pPr>
    </w:p>
    <w:p w14:paraId="4C356743" w14:textId="77777777" w:rsidR="0057030A" w:rsidRPr="009E60B3" w:rsidRDefault="0057030A" w:rsidP="00280081">
      <w:pPr>
        <w:pStyle w:val="ListParagraph"/>
        <w:ind w:left="360"/>
        <w:rPr>
          <w:rFonts w:cstheme="minorHAnsi"/>
          <w:color w:val="000000" w:themeColor="text1"/>
          <w:sz w:val="21"/>
          <w:szCs w:val="21"/>
          <w:shd w:val="clear" w:color="auto" w:fill="FFFFFF"/>
        </w:rPr>
      </w:pPr>
    </w:p>
    <w:p w14:paraId="709B48F7" w14:textId="4057831E" w:rsidR="0057030A" w:rsidRPr="009E60B3" w:rsidRDefault="0057030A" w:rsidP="0057030A">
      <w:pPr>
        <w:rPr>
          <w:rFonts w:asciiTheme="minorHAnsi" w:hAnsiTheme="minorHAnsi" w:cstheme="minorHAnsi"/>
          <w:sz w:val="22"/>
          <w:szCs w:val="22"/>
          <w:highlight w:val="lightGray"/>
          <w:lang w:val="en-GB"/>
        </w:rPr>
      </w:pPr>
      <w:r w:rsidRPr="009E60B3">
        <w:rPr>
          <w:rFonts w:asciiTheme="minorHAnsi" w:hAnsiTheme="minorHAnsi" w:cstheme="minorHAnsi"/>
          <w:sz w:val="22"/>
          <w:szCs w:val="22"/>
          <w:highlight w:val="lightGray"/>
          <w:lang w:val="en-GB"/>
        </w:rPr>
        <w:t>Caribbean</w:t>
      </w:r>
    </w:p>
    <w:p w14:paraId="784DE40C" w14:textId="77777777" w:rsidR="0057030A" w:rsidRPr="009E60B3" w:rsidRDefault="0057030A" w:rsidP="0057030A">
      <w:pPr>
        <w:rPr>
          <w:rFonts w:asciiTheme="minorHAnsi" w:hAnsiTheme="minorHAnsi" w:cstheme="minorHAnsi"/>
          <w:sz w:val="22"/>
          <w:szCs w:val="22"/>
          <w:highlight w:val="lightGray"/>
          <w:lang w:val="en-GB"/>
        </w:rPr>
      </w:pPr>
    </w:p>
    <w:p w14:paraId="169FA3AA" w14:textId="77777777" w:rsidR="0057030A" w:rsidRPr="009E60B3" w:rsidRDefault="0057030A" w:rsidP="0057030A">
      <w:pPr>
        <w:pStyle w:val="ListParagraph"/>
        <w:numPr>
          <w:ilvl w:val="0"/>
          <w:numId w:val="3"/>
        </w:numPr>
        <w:rPr>
          <w:rFonts w:cstheme="minorHAnsi"/>
          <w:color w:val="3A3A34"/>
          <w:sz w:val="21"/>
          <w:szCs w:val="21"/>
          <w:shd w:val="clear" w:color="auto" w:fill="FFFFFF"/>
        </w:rPr>
      </w:pPr>
      <w:r w:rsidRPr="009E60B3">
        <w:rPr>
          <w:rFonts w:cstheme="minorHAnsi"/>
          <w:color w:val="3A3A34"/>
          <w:sz w:val="21"/>
          <w:szCs w:val="21"/>
          <w:shd w:val="clear" w:color="auto" w:fill="FFFFFF"/>
        </w:rPr>
        <w:t>The</w:t>
      </w:r>
      <w:r w:rsidRPr="009E60B3">
        <w:rPr>
          <w:rStyle w:val="apple-converted-space"/>
          <w:rFonts w:cstheme="minorHAnsi"/>
          <w:color w:val="3A3A34"/>
          <w:sz w:val="21"/>
          <w:szCs w:val="21"/>
          <w:shd w:val="clear" w:color="auto" w:fill="FFFFFF"/>
        </w:rPr>
        <w:t> </w:t>
      </w:r>
      <w:proofErr w:type="spellStart"/>
      <w:r w:rsidRPr="009E60B3">
        <w:rPr>
          <w:rFonts w:cstheme="minorHAnsi"/>
        </w:rPr>
        <w:fldChar w:fldCharType="begin"/>
      </w:r>
      <w:r w:rsidRPr="009E60B3">
        <w:rPr>
          <w:rFonts w:cstheme="minorHAnsi"/>
        </w:rPr>
        <w:instrText>HYPERLINK "http://cariwig.caribbeanclimate.bz/" \l "info" \t "_blank"</w:instrText>
      </w:r>
      <w:r w:rsidRPr="009E60B3">
        <w:rPr>
          <w:rFonts w:cstheme="minorHAnsi"/>
        </w:rPr>
        <w:fldChar w:fldCharType="separate"/>
      </w:r>
      <w:r w:rsidRPr="009E60B3">
        <w:rPr>
          <w:rStyle w:val="Hyperlink"/>
          <w:rFonts w:cstheme="minorHAnsi"/>
          <w:sz w:val="21"/>
          <w:szCs w:val="21"/>
        </w:rPr>
        <w:t>CARibbean</w:t>
      </w:r>
      <w:proofErr w:type="spellEnd"/>
      <w:r w:rsidRPr="009E60B3">
        <w:rPr>
          <w:rStyle w:val="Hyperlink"/>
          <w:rFonts w:cstheme="minorHAnsi"/>
          <w:sz w:val="21"/>
          <w:szCs w:val="21"/>
        </w:rPr>
        <w:t xml:space="preserve"> Weather Impacts Group portal </w:t>
      </w:r>
      <w:r w:rsidRPr="009E60B3">
        <w:rPr>
          <w:rFonts w:cstheme="minorHAnsi"/>
        </w:rPr>
        <w:fldChar w:fldCharType="end"/>
      </w:r>
      <w:r w:rsidRPr="009E60B3">
        <w:rPr>
          <w:rFonts w:cstheme="minorHAnsi"/>
          <w:color w:val="3A3A34"/>
          <w:sz w:val="21"/>
          <w:szCs w:val="21"/>
          <w:shd w:val="clear" w:color="auto" w:fill="FFFFFF"/>
        </w:rPr>
        <w:t xml:space="preserve">(CARIWIG) </w:t>
      </w:r>
    </w:p>
    <w:p w14:paraId="0E125586" w14:textId="08B2A508" w:rsidR="006C49EE" w:rsidRPr="009E60B3" w:rsidRDefault="0057030A" w:rsidP="00BE2C60">
      <w:pPr>
        <w:ind w:left="360"/>
        <w:rPr>
          <w:rFonts w:asciiTheme="minorHAnsi" w:hAnsiTheme="minorHAnsi" w:cstheme="minorHAnsi"/>
          <w:color w:val="000000"/>
          <w:sz w:val="21"/>
          <w:szCs w:val="21"/>
          <w:lang w:val="en-GB"/>
        </w:rPr>
      </w:pPr>
      <w:r w:rsidRPr="009E60B3">
        <w:rPr>
          <w:rFonts w:asciiTheme="minorHAnsi" w:hAnsiTheme="minorHAnsi" w:cstheme="minorHAnsi"/>
          <w:color w:val="000000"/>
          <w:sz w:val="20"/>
          <w:szCs w:val="20"/>
          <w:lang w:val="en-GB"/>
        </w:rPr>
        <w:t xml:space="preserve">For the Caribbean region, this web portal provides information and datasets </w:t>
      </w:r>
      <w:r w:rsidR="00057EF4" w:rsidRPr="009E60B3">
        <w:rPr>
          <w:rFonts w:asciiTheme="minorHAnsi" w:hAnsiTheme="minorHAnsi" w:cstheme="minorHAnsi"/>
          <w:color w:val="000000"/>
          <w:sz w:val="20"/>
          <w:szCs w:val="20"/>
          <w:lang w:val="en-GB"/>
        </w:rPr>
        <w:t>concerning</w:t>
      </w:r>
      <w:r w:rsidR="006C49EE" w:rsidRPr="006C49EE">
        <w:rPr>
          <w:rFonts w:asciiTheme="minorHAnsi" w:hAnsiTheme="minorHAnsi" w:cstheme="minorHAnsi"/>
          <w:color w:val="000000"/>
          <w:sz w:val="21"/>
          <w:szCs w:val="21"/>
          <w:lang w:val="en-GB"/>
        </w:rPr>
        <w:t xml:space="preserve"> </w:t>
      </w:r>
      <w:r w:rsidR="006C49EE" w:rsidRPr="009E60B3">
        <w:rPr>
          <w:rFonts w:asciiTheme="minorHAnsi" w:hAnsiTheme="minorHAnsi" w:cstheme="minorHAnsi"/>
          <w:color w:val="000000"/>
          <w:sz w:val="21"/>
          <w:szCs w:val="21"/>
          <w:lang w:val="en-GB"/>
        </w:rPr>
        <w:t>the observed climate of the present day</w:t>
      </w:r>
      <w:r w:rsidR="006C49EE">
        <w:rPr>
          <w:rFonts w:asciiTheme="minorHAnsi" w:hAnsiTheme="minorHAnsi" w:cstheme="minorHAnsi"/>
          <w:color w:val="000000"/>
          <w:sz w:val="21"/>
          <w:szCs w:val="21"/>
          <w:lang w:val="en-GB"/>
        </w:rPr>
        <w:t>,</w:t>
      </w:r>
      <w:r w:rsidR="006C49EE" w:rsidRPr="006C49EE">
        <w:rPr>
          <w:rFonts w:asciiTheme="minorHAnsi" w:hAnsiTheme="minorHAnsi" w:cstheme="minorHAnsi"/>
          <w:color w:val="000000"/>
          <w:sz w:val="21"/>
          <w:szCs w:val="21"/>
          <w:lang w:val="en-GB"/>
        </w:rPr>
        <w:t xml:space="preserve"> </w:t>
      </w:r>
      <w:r w:rsidR="006C49EE" w:rsidRPr="009E60B3">
        <w:rPr>
          <w:rFonts w:asciiTheme="minorHAnsi" w:hAnsiTheme="minorHAnsi" w:cstheme="minorHAnsi"/>
          <w:color w:val="000000"/>
          <w:sz w:val="21"/>
          <w:szCs w:val="21"/>
          <w:lang w:val="en-GB"/>
        </w:rPr>
        <w:t>Regional Climate Model projections of the future climate</w:t>
      </w:r>
      <w:r w:rsidR="00057EF4">
        <w:rPr>
          <w:rFonts w:asciiTheme="minorHAnsi" w:hAnsiTheme="minorHAnsi" w:cstheme="minorHAnsi"/>
          <w:color w:val="000000"/>
          <w:sz w:val="21"/>
          <w:szCs w:val="21"/>
          <w:lang w:val="en-GB"/>
        </w:rPr>
        <w:t>,</w:t>
      </w:r>
      <w:r w:rsidR="006C49EE" w:rsidRPr="006C49EE">
        <w:rPr>
          <w:rFonts w:asciiTheme="minorHAnsi" w:hAnsiTheme="minorHAnsi" w:cstheme="minorHAnsi"/>
          <w:color w:val="000000"/>
          <w:sz w:val="21"/>
          <w:szCs w:val="21"/>
          <w:lang w:val="en-GB"/>
        </w:rPr>
        <w:t xml:space="preserve"> </w:t>
      </w:r>
      <w:r w:rsidR="006C49EE" w:rsidRPr="009E60B3">
        <w:rPr>
          <w:rFonts w:asciiTheme="minorHAnsi" w:hAnsiTheme="minorHAnsi" w:cstheme="minorHAnsi"/>
          <w:color w:val="000000"/>
          <w:sz w:val="21"/>
          <w:szCs w:val="21"/>
          <w:lang w:val="en-GB"/>
        </w:rPr>
        <w:t>future scenarios of weather downscaled from the Regional Climate Model projections</w:t>
      </w:r>
      <w:r w:rsidR="006C49EE">
        <w:rPr>
          <w:rFonts w:asciiTheme="minorHAnsi" w:hAnsiTheme="minorHAnsi" w:cstheme="minorHAnsi"/>
          <w:color w:val="000000"/>
          <w:sz w:val="21"/>
          <w:szCs w:val="21"/>
          <w:lang w:val="en-GB"/>
        </w:rPr>
        <w:t xml:space="preserve">, and </w:t>
      </w:r>
      <w:r w:rsidR="006C49EE" w:rsidRPr="009E60B3">
        <w:rPr>
          <w:rFonts w:asciiTheme="minorHAnsi" w:hAnsiTheme="minorHAnsi" w:cstheme="minorHAnsi"/>
          <w:color w:val="000000"/>
          <w:sz w:val="21"/>
          <w:szCs w:val="21"/>
          <w:lang w:val="en-GB"/>
        </w:rPr>
        <w:t>scenarios of weather derived from hypothetical tropical cyclone events</w:t>
      </w:r>
      <w:r w:rsidR="006C49EE">
        <w:rPr>
          <w:rFonts w:asciiTheme="minorHAnsi" w:hAnsiTheme="minorHAnsi" w:cstheme="minorHAnsi"/>
          <w:color w:val="000000"/>
          <w:sz w:val="21"/>
          <w:szCs w:val="21"/>
          <w:lang w:val="en-GB"/>
        </w:rPr>
        <w:t>.</w:t>
      </w:r>
    </w:p>
    <w:p w14:paraId="1656A20D" w14:textId="3C8BE541" w:rsidR="0057030A" w:rsidRPr="009E60B3" w:rsidRDefault="006C49EE" w:rsidP="00BE2C60">
      <w:pPr>
        <w:rPr>
          <w:rFonts w:asciiTheme="minorHAnsi" w:hAnsiTheme="minorHAnsi" w:cstheme="minorHAnsi"/>
          <w:color w:val="000000"/>
          <w:sz w:val="21"/>
          <w:szCs w:val="21"/>
          <w:lang w:val="en-GB"/>
        </w:rPr>
      </w:pPr>
      <w:r w:rsidRPr="006C49EE">
        <w:rPr>
          <w:rFonts w:asciiTheme="minorHAnsi" w:hAnsiTheme="minorHAnsi" w:cstheme="minorHAnsi"/>
          <w:color w:val="000000"/>
          <w:sz w:val="21"/>
          <w:szCs w:val="21"/>
          <w:lang w:val="en-GB"/>
        </w:rPr>
        <w:t xml:space="preserve"> </w:t>
      </w:r>
    </w:p>
    <w:p w14:paraId="14938FA3" w14:textId="5DE6BDD0" w:rsidR="0057030A" w:rsidRPr="009E60B3" w:rsidRDefault="00000000" w:rsidP="0057030A">
      <w:pPr>
        <w:pStyle w:val="ListParagraph"/>
        <w:numPr>
          <w:ilvl w:val="0"/>
          <w:numId w:val="3"/>
        </w:numPr>
        <w:autoSpaceDE w:val="0"/>
        <w:autoSpaceDN w:val="0"/>
        <w:adjustRightInd w:val="0"/>
        <w:rPr>
          <w:rFonts w:cstheme="minorHAnsi"/>
          <w:color w:val="000000"/>
          <w:sz w:val="21"/>
          <w:szCs w:val="21"/>
        </w:rPr>
      </w:pPr>
      <w:hyperlink r:id="rId23" w:history="1">
        <w:r w:rsidR="0057030A" w:rsidRPr="009E60B3">
          <w:rPr>
            <w:rStyle w:val="Hyperlink"/>
            <w:rFonts w:cstheme="minorHAnsi"/>
            <w:sz w:val="21"/>
            <w:szCs w:val="21"/>
          </w:rPr>
          <w:t xml:space="preserve">Caribbean Climate Online Risk and Adaptation </w:t>
        </w:r>
        <w:proofErr w:type="spellStart"/>
        <w:r w:rsidR="00D20893">
          <w:rPr>
            <w:rStyle w:val="Hyperlink"/>
            <w:rFonts w:cstheme="minorHAnsi"/>
            <w:sz w:val="21"/>
            <w:szCs w:val="21"/>
          </w:rPr>
          <w:t>t</w:t>
        </w:r>
        <w:r w:rsidR="0057030A" w:rsidRPr="009E60B3">
          <w:rPr>
            <w:rStyle w:val="Hyperlink"/>
            <w:rFonts w:cstheme="minorHAnsi"/>
            <w:sz w:val="21"/>
            <w:szCs w:val="21"/>
          </w:rPr>
          <w:t>ooL</w:t>
        </w:r>
        <w:proofErr w:type="spellEnd"/>
      </w:hyperlink>
      <w:r w:rsidR="0057030A" w:rsidRPr="009E60B3">
        <w:rPr>
          <w:rFonts w:cstheme="minorHAnsi"/>
          <w:color w:val="000000"/>
          <w:sz w:val="21"/>
          <w:szCs w:val="21"/>
        </w:rPr>
        <w:t xml:space="preserve"> (CCORAL)</w:t>
      </w:r>
    </w:p>
    <w:p w14:paraId="7BFA1B8E" w14:textId="1982D77B" w:rsidR="0057030A" w:rsidRPr="009E60B3" w:rsidRDefault="0057030A" w:rsidP="0057030A">
      <w:pPr>
        <w:autoSpaceDE w:val="0"/>
        <w:autoSpaceDN w:val="0"/>
        <w:adjustRightInd w:val="0"/>
        <w:ind w:left="360"/>
        <w:rPr>
          <w:rFonts w:asciiTheme="minorHAnsi" w:hAnsiTheme="minorHAnsi" w:cstheme="minorHAnsi"/>
          <w:color w:val="000000"/>
          <w:sz w:val="21"/>
          <w:szCs w:val="21"/>
          <w:lang w:val="en-GB"/>
        </w:rPr>
      </w:pPr>
      <w:r w:rsidRPr="009E60B3">
        <w:rPr>
          <w:rFonts w:asciiTheme="minorHAnsi" w:hAnsiTheme="minorHAnsi" w:cstheme="minorHAnsi"/>
          <w:color w:val="000000"/>
          <w:sz w:val="21"/>
          <w:szCs w:val="21"/>
          <w:lang w:val="en-GB"/>
        </w:rPr>
        <w:t>CCORAL is a web-based decision support tool aimed at policymakers and other decision</w:t>
      </w:r>
      <w:r w:rsidR="00D20893">
        <w:rPr>
          <w:rFonts w:asciiTheme="minorHAnsi" w:hAnsiTheme="minorHAnsi" w:cstheme="minorHAnsi"/>
          <w:color w:val="000000"/>
          <w:sz w:val="21"/>
          <w:szCs w:val="21"/>
          <w:lang w:val="en-GB"/>
        </w:rPr>
        <w:t xml:space="preserve"> </w:t>
      </w:r>
      <w:r w:rsidRPr="009E60B3">
        <w:rPr>
          <w:rFonts w:asciiTheme="minorHAnsi" w:hAnsiTheme="minorHAnsi" w:cstheme="minorHAnsi"/>
          <w:color w:val="000000"/>
          <w:sz w:val="21"/>
          <w:szCs w:val="21"/>
          <w:lang w:val="en-GB"/>
        </w:rPr>
        <w:t xml:space="preserve">makers, helping them to integrate climate change considerations into decision-making processes such as planning, programming and budgeting. </w:t>
      </w:r>
    </w:p>
    <w:p w14:paraId="6F22E911" w14:textId="21B29194" w:rsidR="000A0409" w:rsidRPr="009E60B3" w:rsidRDefault="000A0409" w:rsidP="00280081">
      <w:pPr>
        <w:pStyle w:val="ListParagraph"/>
        <w:ind w:left="360"/>
        <w:rPr>
          <w:rFonts w:cstheme="minorHAnsi"/>
          <w:color w:val="000000" w:themeColor="text1"/>
          <w:sz w:val="21"/>
          <w:szCs w:val="21"/>
          <w:shd w:val="clear" w:color="auto" w:fill="FFFFFF"/>
        </w:rPr>
      </w:pPr>
    </w:p>
    <w:p w14:paraId="5860ECDD" w14:textId="201A1075" w:rsidR="00EB72CE" w:rsidRPr="009E60B3" w:rsidRDefault="00EB72CE" w:rsidP="00EB72CE">
      <w:pPr>
        <w:rPr>
          <w:rFonts w:asciiTheme="minorHAnsi" w:hAnsiTheme="minorHAnsi" w:cstheme="minorHAnsi"/>
          <w:sz w:val="22"/>
          <w:szCs w:val="22"/>
          <w:highlight w:val="lightGray"/>
          <w:lang w:val="en-GB"/>
        </w:rPr>
      </w:pPr>
      <w:r w:rsidRPr="009E60B3">
        <w:rPr>
          <w:rFonts w:asciiTheme="minorHAnsi" w:hAnsiTheme="minorHAnsi" w:cstheme="minorHAnsi"/>
          <w:sz w:val="22"/>
          <w:szCs w:val="22"/>
          <w:highlight w:val="lightGray"/>
          <w:lang w:val="en-GB"/>
        </w:rPr>
        <w:t>Climate corridor analysis</w:t>
      </w:r>
    </w:p>
    <w:p w14:paraId="668E83F8" w14:textId="77777777" w:rsidR="0044472B" w:rsidRDefault="0044472B" w:rsidP="00297818">
      <w:pPr>
        <w:ind w:left="426"/>
        <w:rPr>
          <w:rFonts w:asciiTheme="minorHAnsi" w:eastAsia="Times" w:hAnsiTheme="minorHAnsi" w:cstheme="minorHAnsi"/>
          <w:spacing w:val="2"/>
          <w:sz w:val="21"/>
          <w:szCs w:val="21"/>
          <w:lang w:val="en-GB" w:eastAsia="de-CH"/>
        </w:rPr>
      </w:pPr>
    </w:p>
    <w:p w14:paraId="220921AB" w14:textId="3F9E0592" w:rsidR="00E45E84" w:rsidRDefault="00000000" w:rsidP="0044472B">
      <w:pPr>
        <w:pStyle w:val="ListParagraph"/>
        <w:numPr>
          <w:ilvl w:val="0"/>
          <w:numId w:val="3"/>
        </w:numPr>
        <w:rPr>
          <w:rFonts w:eastAsia="Times" w:cstheme="minorHAnsi"/>
          <w:spacing w:val="2"/>
          <w:sz w:val="21"/>
          <w:szCs w:val="21"/>
          <w:lang w:eastAsia="de-CH"/>
        </w:rPr>
      </w:pPr>
      <w:hyperlink r:id="rId24" w:history="1">
        <w:r w:rsidR="0044472B" w:rsidRPr="0044472B">
          <w:rPr>
            <w:rStyle w:val="Hyperlink"/>
            <w:rFonts w:eastAsia="Times" w:cstheme="minorHAnsi"/>
            <w:spacing w:val="2"/>
            <w:sz w:val="21"/>
            <w:szCs w:val="21"/>
            <w:lang w:eastAsia="de-CH"/>
          </w:rPr>
          <w:t>Climate Corridor Analysis</w:t>
        </w:r>
      </w:hyperlink>
      <w:r w:rsidR="0044472B">
        <w:rPr>
          <w:rStyle w:val="Hyperlink"/>
          <w:rFonts w:eastAsia="Times" w:cstheme="minorHAnsi"/>
          <w:spacing w:val="2"/>
          <w:sz w:val="21"/>
          <w:szCs w:val="21"/>
          <w:lang w:eastAsia="de-CH"/>
        </w:rPr>
        <w:t xml:space="preserve"> – a tool for strategic adaptation planning</w:t>
      </w:r>
      <w:r w:rsidR="00297818" w:rsidRPr="0044472B">
        <w:rPr>
          <w:rFonts w:eastAsia="Times" w:cstheme="minorHAnsi"/>
          <w:spacing w:val="2"/>
          <w:sz w:val="21"/>
          <w:szCs w:val="21"/>
          <w:lang w:eastAsia="de-CH"/>
        </w:rPr>
        <w:t xml:space="preserve"> </w:t>
      </w:r>
      <w:r w:rsidR="00E45E84">
        <w:rPr>
          <w:rFonts w:eastAsia="Times" w:cstheme="minorHAnsi"/>
          <w:spacing w:val="2"/>
          <w:sz w:val="21"/>
          <w:szCs w:val="21"/>
          <w:lang w:eastAsia="de-CH"/>
        </w:rPr>
        <w:t>(</w:t>
      </w:r>
      <w:r w:rsidR="00297818" w:rsidRPr="0044472B">
        <w:rPr>
          <w:rFonts w:eastAsia="Times" w:cstheme="minorHAnsi"/>
          <w:spacing w:val="2"/>
          <w:sz w:val="21"/>
          <w:szCs w:val="21"/>
          <w:lang w:eastAsia="de-CH"/>
        </w:rPr>
        <w:t>CARITAS</w:t>
      </w:r>
      <w:r w:rsidR="00E45E84">
        <w:rPr>
          <w:rFonts w:eastAsia="Times" w:cstheme="minorHAnsi"/>
          <w:spacing w:val="2"/>
          <w:sz w:val="21"/>
          <w:szCs w:val="21"/>
          <w:lang w:eastAsia="de-CH"/>
        </w:rPr>
        <w:t>, 2017)</w:t>
      </w:r>
    </w:p>
    <w:p w14:paraId="1D8FACA5" w14:textId="0BD88827" w:rsidR="000A0409" w:rsidRPr="0044472B" w:rsidRDefault="005D701A" w:rsidP="00BE2C60">
      <w:pPr>
        <w:pStyle w:val="ListParagraph"/>
        <w:ind w:left="360"/>
        <w:rPr>
          <w:rFonts w:eastAsia="Times" w:cstheme="minorHAnsi"/>
          <w:spacing w:val="2"/>
          <w:sz w:val="21"/>
          <w:szCs w:val="21"/>
          <w:lang w:eastAsia="de-CH"/>
        </w:rPr>
      </w:pPr>
      <w:r>
        <w:rPr>
          <w:rFonts w:eastAsia="Times" w:cstheme="minorHAnsi"/>
          <w:spacing w:val="2"/>
          <w:sz w:val="21"/>
          <w:szCs w:val="21"/>
          <w:lang w:eastAsia="de-CH"/>
        </w:rPr>
        <w:t xml:space="preserve">This approach to the </w:t>
      </w:r>
      <w:r w:rsidR="003A1B14">
        <w:rPr>
          <w:rFonts w:eastAsia="Times" w:cstheme="minorHAnsi"/>
          <w:spacing w:val="2"/>
          <w:sz w:val="21"/>
          <w:szCs w:val="21"/>
          <w:lang w:eastAsia="de-CH"/>
        </w:rPr>
        <w:t xml:space="preserve">analysis of climate </w:t>
      </w:r>
      <w:r w:rsidR="00E45E84">
        <w:rPr>
          <w:rFonts w:eastAsia="Times" w:cstheme="minorHAnsi"/>
          <w:spacing w:val="2"/>
          <w:sz w:val="21"/>
          <w:szCs w:val="21"/>
          <w:lang w:eastAsia="de-CH"/>
        </w:rPr>
        <w:t xml:space="preserve">corridors – </w:t>
      </w:r>
      <w:r w:rsidR="003A1B14">
        <w:rPr>
          <w:rFonts w:eastAsia="Times" w:cstheme="minorHAnsi"/>
          <w:spacing w:val="2"/>
          <w:sz w:val="21"/>
          <w:szCs w:val="21"/>
          <w:lang w:eastAsia="de-CH"/>
        </w:rPr>
        <w:t>the ranges of temperature and precipitation within which particular plants can grow –</w:t>
      </w:r>
      <w:r w:rsidR="006C2DA6" w:rsidRPr="0044472B">
        <w:rPr>
          <w:rFonts w:eastAsia="Times" w:cstheme="minorHAnsi"/>
          <w:spacing w:val="2"/>
          <w:sz w:val="21"/>
          <w:szCs w:val="21"/>
          <w:lang w:eastAsia="de-CH"/>
        </w:rPr>
        <w:t xml:space="preserve"> </w:t>
      </w:r>
      <w:r w:rsidR="00297818" w:rsidRPr="0044472B">
        <w:rPr>
          <w:rFonts w:eastAsia="Times" w:cstheme="minorHAnsi"/>
          <w:spacing w:val="2"/>
          <w:sz w:val="21"/>
          <w:szCs w:val="21"/>
          <w:lang w:eastAsia="de-CH"/>
        </w:rPr>
        <w:t>provide</w:t>
      </w:r>
      <w:r w:rsidR="00D20893" w:rsidRPr="0044472B">
        <w:rPr>
          <w:rFonts w:eastAsia="Times" w:cstheme="minorHAnsi"/>
          <w:spacing w:val="2"/>
          <w:sz w:val="21"/>
          <w:szCs w:val="21"/>
          <w:lang w:eastAsia="de-CH"/>
        </w:rPr>
        <w:t>s</w:t>
      </w:r>
      <w:r w:rsidR="00297818" w:rsidRPr="0044472B">
        <w:rPr>
          <w:rFonts w:eastAsia="Times" w:cstheme="minorHAnsi"/>
          <w:spacing w:val="2"/>
          <w:sz w:val="21"/>
          <w:szCs w:val="21"/>
          <w:lang w:eastAsia="de-CH"/>
        </w:rPr>
        <w:t xml:space="preserve"> a </w:t>
      </w:r>
      <w:r w:rsidR="003A1B14">
        <w:rPr>
          <w:rFonts w:eastAsia="Times" w:cstheme="minorHAnsi"/>
          <w:spacing w:val="2"/>
          <w:sz w:val="21"/>
          <w:szCs w:val="21"/>
          <w:lang w:eastAsia="de-CH"/>
        </w:rPr>
        <w:t>simple</w:t>
      </w:r>
      <w:r w:rsidR="003A1B14" w:rsidRPr="0044472B">
        <w:rPr>
          <w:rFonts w:eastAsia="Times" w:cstheme="minorHAnsi"/>
          <w:spacing w:val="2"/>
          <w:sz w:val="21"/>
          <w:szCs w:val="21"/>
          <w:lang w:eastAsia="de-CH"/>
        </w:rPr>
        <w:t xml:space="preserve"> </w:t>
      </w:r>
      <w:r w:rsidR="006C2DA6" w:rsidRPr="0044472B">
        <w:rPr>
          <w:rFonts w:eastAsia="Times" w:cstheme="minorHAnsi"/>
          <w:spacing w:val="2"/>
          <w:sz w:val="21"/>
          <w:szCs w:val="21"/>
          <w:lang w:eastAsia="de-CH"/>
        </w:rPr>
        <w:t>assess</w:t>
      </w:r>
      <w:r w:rsidR="003A1B14">
        <w:rPr>
          <w:rFonts w:eastAsia="Times" w:cstheme="minorHAnsi"/>
          <w:spacing w:val="2"/>
          <w:sz w:val="21"/>
          <w:szCs w:val="21"/>
          <w:lang w:eastAsia="de-CH"/>
        </w:rPr>
        <w:t>ment of</w:t>
      </w:r>
      <w:r w:rsidR="006C2DA6" w:rsidRPr="0044472B">
        <w:rPr>
          <w:rFonts w:eastAsia="Times" w:cstheme="minorHAnsi"/>
          <w:spacing w:val="2"/>
          <w:sz w:val="21"/>
          <w:szCs w:val="21"/>
          <w:lang w:eastAsia="de-CH"/>
        </w:rPr>
        <w:t xml:space="preserve"> the</w:t>
      </w:r>
      <w:r w:rsidR="003A1B14">
        <w:rPr>
          <w:rFonts w:eastAsia="Times" w:cstheme="minorHAnsi"/>
          <w:spacing w:val="2"/>
          <w:sz w:val="21"/>
          <w:szCs w:val="21"/>
          <w:lang w:eastAsia="de-CH"/>
        </w:rPr>
        <w:t xml:space="preserve"> viability prospects of</w:t>
      </w:r>
      <w:r w:rsidR="003A1B14" w:rsidRPr="003A1B14">
        <w:rPr>
          <w:rFonts w:eastAsia="Times" w:cstheme="minorHAnsi"/>
          <w:spacing w:val="2"/>
          <w:sz w:val="21"/>
          <w:szCs w:val="21"/>
          <w:lang w:eastAsia="de-CH"/>
        </w:rPr>
        <w:t xml:space="preserve"> </w:t>
      </w:r>
      <w:r w:rsidR="003A1B14">
        <w:rPr>
          <w:rFonts w:eastAsia="Times" w:cstheme="minorHAnsi"/>
          <w:spacing w:val="2"/>
          <w:sz w:val="21"/>
          <w:szCs w:val="21"/>
          <w:lang w:eastAsia="de-CH"/>
        </w:rPr>
        <w:t>potential agricultural crops and forestry plantations</w:t>
      </w:r>
      <w:r w:rsidR="006C2DA6" w:rsidRPr="0044472B">
        <w:rPr>
          <w:rFonts w:eastAsia="Times" w:cstheme="minorHAnsi"/>
          <w:spacing w:val="2"/>
          <w:sz w:val="21"/>
          <w:szCs w:val="21"/>
          <w:lang w:eastAsia="de-CH"/>
        </w:rPr>
        <w:t>.</w:t>
      </w:r>
    </w:p>
    <w:p w14:paraId="3A47E589" w14:textId="03EF95C2" w:rsidR="00EB72CE" w:rsidRDefault="00EB72CE" w:rsidP="00280081">
      <w:pPr>
        <w:pStyle w:val="ListParagraph"/>
        <w:ind w:left="360"/>
        <w:rPr>
          <w:rFonts w:cstheme="minorHAnsi"/>
        </w:rPr>
      </w:pPr>
    </w:p>
    <w:p w14:paraId="1950E335" w14:textId="303957D3" w:rsidR="00A53E8A" w:rsidRDefault="00A53E8A" w:rsidP="00280081">
      <w:pPr>
        <w:pStyle w:val="ListParagraph"/>
        <w:ind w:left="360"/>
        <w:rPr>
          <w:rFonts w:cstheme="minorHAnsi"/>
        </w:rPr>
      </w:pPr>
    </w:p>
    <w:p w14:paraId="22EAFF1D" w14:textId="77777777" w:rsidR="00A53E8A" w:rsidRPr="009E60B3" w:rsidRDefault="00A53E8A" w:rsidP="00280081">
      <w:pPr>
        <w:pStyle w:val="ListParagraph"/>
        <w:ind w:left="360"/>
        <w:rPr>
          <w:rFonts w:cstheme="minorHAnsi"/>
        </w:rPr>
      </w:pPr>
    </w:p>
    <w:p w14:paraId="65CF7863" w14:textId="77777777" w:rsidR="00EB72CE" w:rsidRPr="009E60B3" w:rsidRDefault="00EB72CE" w:rsidP="00EB72CE">
      <w:pPr>
        <w:rPr>
          <w:rFonts w:asciiTheme="minorHAnsi" w:hAnsiTheme="minorHAnsi" w:cstheme="minorHAnsi"/>
          <w:sz w:val="22"/>
          <w:szCs w:val="22"/>
          <w:highlight w:val="lightGray"/>
          <w:lang w:val="en-GB"/>
        </w:rPr>
      </w:pPr>
      <w:r w:rsidRPr="009E60B3">
        <w:rPr>
          <w:rFonts w:asciiTheme="minorHAnsi" w:hAnsiTheme="minorHAnsi" w:cstheme="minorHAnsi"/>
          <w:sz w:val="22"/>
          <w:szCs w:val="22"/>
          <w:highlight w:val="lightGray"/>
          <w:lang w:val="en-GB"/>
        </w:rPr>
        <w:lastRenderedPageBreak/>
        <w:t>Climate risk analysis</w:t>
      </w:r>
    </w:p>
    <w:p w14:paraId="634A50B8" w14:textId="77777777" w:rsidR="00EB72CE" w:rsidRPr="009E60B3" w:rsidRDefault="00EB72CE" w:rsidP="00EB72CE">
      <w:pPr>
        <w:autoSpaceDE w:val="0"/>
        <w:autoSpaceDN w:val="0"/>
        <w:adjustRightInd w:val="0"/>
        <w:ind w:left="360"/>
        <w:rPr>
          <w:rFonts w:asciiTheme="minorHAnsi" w:hAnsiTheme="minorHAnsi" w:cstheme="minorHAnsi"/>
          <w:color w:val="000000"/>
          <w:sz w:val="21"/>
          <w:szCs w:val="21"/>
          <w:lang w:val="en-GB"/>
        </w:rPr>
      </w:pPr>
    </w:p>
    <w:p w14:paraId="35078C1E" w14:textId="77777777" w:rsidR="00EB72CE" w:rsidRPr="009E60B3" w:rsidRDefault="00000000" w:rsidP="00EB72CE">
      <w:pPr>
        <w:pStyle w:val="ListParagraph"/>
        <w:numPr>
          <w:ilvl w:val="0"/>
          <w:numId w:val="3"/>
        </w:numPr>
        <w:autoSpaceDE w:val="0"/>
        <w:autoSpaceDN w:val="0"/>
        <w:adjustRightInd w:val="0"/>
        <w:rPr>
          <w:rFonts w:cstheme="minorHAnsi"/>
          <w:color w:val="000000"/>
          <w:sz w:val="21"/>
          <w:szCs w:val="21"/>
        </w:rPr>
      </w:pPr>
      <w:hyperlink r:id="rId25" w:history="1">
        <w:r w:rsidR="00EB72CE" w:rsidRPr="009E60B3">
          <w:rPr>
            <w:rStyle w:val="Hyperlink"/>
            <w:rFonts w:cstheme="minorHAnsi"/>
            <w:sz w:val="21"/>
            <w:szCs w:val="21"/>
          </w:rPr>
          <w:t>SDC Climate Change Foresight Analysis 2021: Global and Regional Risks and Hotspots</w:t>
        </w:r>
      </w:hyperlink>
      <w:r w:rsidR="00EB72CE" w:rsidRPr="009E60B3">
        <w:rPr>
          <w:rFonts w:cstheme="minorHAnsi"/>
          <w:color w:val="000000" w:themeColor="text1"/>
          <w:sz w:val="21"/>
          <w:szCs w:val="21"/>
        </w:rPr>
        <w:t xml:space="preserve"> </w:t>
      </w:r>
    </w:p>
    <w:p w14:paraId="7D973C9A" w14:textId="0CEBF406" w:rsidR="00EB72CE" w:rsidRPr="009E60B3" w:rsidRDefault="005D701A" w:rsidP="00EB72CE">
      <w:pPr>
        <w:pStyle w:val="InfrasTextEinzBericht"/>
        <w:spacing w:line="240" w:lineRule="auto"/>
        <w:ind w:left="360" w:firstLine="0"/>
        <w:rPr>
          <w:rFonts w:asciiTheme="minorHAnsi" w:hAnsiTheme="minorHAnsi" w:cstheme="minorHAnsi"/>
          <w:szCs w:val="21"/>
        </w:rPr>
      </w:pPr>
      <w:r>
        <w:rPr>
          <w:rFonts w:asciiTheme="minorHAnsi" w:hAnsiTheme="minorHAnsi" w:cstheme="minorHAnsi"/>
          <w:szCs w:val="21"/>
        </w:rPr>
        <w:t xml:space="preserve">This report </w:t>
      </w:r>
      <w:r w:rsidRPr="009E60B3">
        <w:rPr>
          <w:rFonts w:asciiTheme="minorHAnsi" w:hAnsiTheme="minorHAnsi" w:cstheme="minorHAnsi"/>
          <w:szCs w:val="21"/>
        </w:rPr>
        <w:t xml:space="preserve">provides </w:t>
      </w:r>
      <w:r w:rsidR="00EB72CE" w:rsidRPr="009E60B3">
        <w:rPr>
          <w:rFonts w:asciiTheme="minorHAnsi" w:hAnsiTheme="minorHAnsi" w:cstheme="minorHAnsi"/>
          <w:szCs w:val="21"/>
        </w:rPr>
        <w:t>information about short- and medium-term climate-related risks that might influence the programme and strategic work of SDC, and analyses these risks with regard to water, food, health and regional stability with a focus on projections of 1–3 years.</w:t>
      </w:r>
    </w:p>
    <w:p w14:paraId="1D872CD4" w14:textId="77777777" w:rsidR="00EB72CE" w:rsidRPr="009E60B3" w:rsidRDefault="00EB72CE" w:rsidP="00280081">
      <w:pPr>
        <w:pStyle w:val="ListParagraph"/>
        <w:ind w:left="360"/>
        <w:rPr>
          <w:rFonts w:cstheme="minorHAnsi"/>
        </w:rPr>
      </w:pPr>
    </w:p>
    <w:p w14:paraId="71B9E655" w14:textId="3F909C98" w:rsidR="003F5093" w:rsidRPr="009E60B3" w:rsidRDefault="003F5093" w:rsidP="003F5093">
      <w:pPr>
        <w:rPr>
          <w:rFonts w:asciiTheme="minorHAnsi" w:hAnsiTheme="minorHAnsi" w:cstheme="minorHAnsi"/>
          <w:sz w:val="22"/>
          <w:szCs w:val="22"/>
          <w:highlight w:val="lightGray"/>
          <w:lang w:val="en-GB"/>
        </w:rPr>
      </w:pPr>
      <w:r w:rsidRPr="009E60B3">
        <w:rPr>
          <w:rFonts w:asciiTheme="minorHAnsi" w:hAnsiTheme="minorHAnsi" w:cstheme="minorHAnsi"/>
          <w:sz w:val="22"/>
          <w:szCs w:val="22"/>
          <w:highlight w:val="lightGray"/>
          <w:lang w:val="en-GB"/>
        </w:rPr>
        <w:t>Vulnerability index</w:t>
      </w:r>
    </w:p>
    <w:p w14:paraId="5024C71D" w14:textId="77777777" w:rsidR="0057030A" w:rsidRPr="009E60B3" w:rsidRDefault="0057030A" w:rsidP="00280081">
      <w:pPr>
        <w:pStyle w:val="ListParagraph"/>
        <w:ind w:left="360"/>
        <w:rPr>
          <w:rFonts w:cstheme="minorHAnsi"/>
        </w:rPr>
      </w:pPr>
    </w:p>
    <w:p w14:paraId="2708F0A1" w14:textId="1B68FDD4" w:rsidR="00280081" w:rsidRPr="009E60B3" w:rsidRDefault="00000000" w:rsidP="00280081">
      <w:pPr>
        <w:pStyle w:val="ListParagraph"/>
        <w:numPr>
          <w:ilvl w:val="0"/>
          <w:numId w:val="2"/>
        </w:numPr>
        <w:rPr>
          <w:rFonts w:cstheme="minorHAnsi"/>
          <w:color w:val="000000" w:themeColor="text1"/>
          <w:sz w:val="21"/>
          <w:szCs w:val="21"/>
          <w:shd w:val="clear" w:color="auto" w:fill="FFFFFF"/>
        </w:rPr>
      </w:pPr>
      <w:hyperlink r:id="rId26" w:history="1">
        <w:r w:rsidR="00280081" w:rsidRPr="009E60B3">
          <w:rPr>
            <w:rStyle w:val="Hyperlink"/>
            <w:rFonts w:cstheme="minorHAnsi"/>
            <w:sz w:val="21"/>
            <w:szCs w:val="21"/>
            <w:shd w:val="clear" w:color="auto" w:fill="FFFFFF"/>
          </w:rPr>
          <w:t>Climate Change Vulnerability Index</w:t>
        </w:r>
      </w:hyperlink>
      <w:r w:rsidR="00280081" w:rsidRPr="009E60B3">
        <w:rPr>
          <w:rFonts w:cstheme="minorHAnsi"/>
          <w:color w:val="000000" w:themeColor="text1"/>
          <w:sz w:val="21"/>
          <w:szCs w:val="21"/>
          <w:shd w:val="clear" w:color="auto" w:fill="FFFFFF"/>
        </w:rPr>
        <w:t xml:space="preserve"> (Maplecroft)</w:t>
      </w:r>
    </w:p>
    <w:p w14:paraId="51F31ABB" w14:textId="2C6FC80E" w:rsidR="003F5093" w:rsidRPr="00385760" w:rsidRDefault="005D701A" w:rsidP="00385760">
      <w:pPr>
        <w:pStyle w:val="ListParagraph"/>
        <w:ind w:left="360"/>
        <w:rPr>
          <w:rFonts w:cstheme="minorHAnsi"/>
          <w:color w:val="000000" w:themeColor="text1"/>
          <w:sz w:val="21"/>
          <w:szCs w:val="21"/>
          <w:shd w:val="clear" w:color="auto" w:fill="FFFFFF"/>
        </w:rPr>
      </w:pPr>
      <w:r>
        <w:rPr>
          <w:rFonts w:cstheme="minorHAnsi"/>
          <w:color w:val="000000" w:themeColor="text1"/>
          <w:sz w:val="21"/>
          <w:szCs w:val="21"/>
          <w:shd w:val="clear" w:color="auto" w:fill="FFFFFF"/>
        </w:rPr>
        <w:t xml:space="preserve">This index </w:t>
      </w:r>
      <w:r w:rsidRPr="009E60B3">
        <w:rPr>
          <w:rFonts w:cstheme="minorHAnsi"/>
          <w:color w:val="000000" w:themeColor="text1"/>
          <w:sz w:val="21"/>
          <w:szCs w:val="21"/>
          <w:shd w:val="clear" w:color="auto" w:fill="FFFFFF"/>
        </w:rPr>
        <w:t xml:space="preserve">evaluates </w:t>
      </w:r>
      <w:r w:rsidR="00280081" w:rsidRPr="009E60B3">
        <w:rPr>
          <w:rFonts w:cstheme="minorHAnsi"/>
          <w:color w:val="000000" w:themeColor="text1"/>
          <w:sz w:val="21"/>
          <w:szCs w:val="21"/>
          <w:shd w:val="clear" w:color="auto" w:fill="FFFFFF"/>
        </w:rPr>
        <w:t>the vulnerability of human populations to extreme climate events and changes in climate over the next 30 years. It combines exposure to climate extremes and change with the current human sensitivity to those climate stressors and the capacity of the country to adapt to the impacts of climate change.</w:t>
      </w:r>
    </w:p>
    <w:p w14:paraId="6C83971F" w14:textId="77777777" w:rsidR="00280081" w:rsidRPr="009E60B3" w:rsidRDefault="00280081" w:rsidP="00280081">
      <w:pPr>
        <w:rPr>
          <w:rFonts w:asciiTheme="minorHAnsi" w:hAnsiTheme="minorHAnsi" w:cstheme="minorHAnsi"/>
          <w:sz w:val="21"/>
          <w:szCs w:val="21"/>
          <w:lang w:val="en-GB"/>
        </w:rPr>
      </w:pPr>
    </w:p>
    <w:p w14:paraId="6A0C8EE8" w14:textId="06EADAAC" w:rsidR="00280081" w:rsidRPr="009E60B3" w:rsidRDefault="003F5093" w:rsidP="00280081">
      <w:pPr>
        <w:rPr>
          <w:rFonts w:asciiTheme="minorHAnsi" w:hAnsiTheme="minorHAnsi" w:cstheme="minorHAnsi"/>
          <w:sz w:val="22"/>
          <w:szCs w:val="22"/>
          <w:highlight w:val="lightGray"/>
          <w:lang w:val="en-GB"/>
        </w:rPr>
      </w:pPr>
      <w:r w:rsidRPr="009E60B3">
        <w:rPr>
          <w:rFonts w:asciiTheme="minorHAnsi" w:hAnsiTheme="minorHAnsi" w:cstheme="minorHAnsi"/>
          <w:sz w:val="22"/>
          <w:szCs w:val="22"/>
          <w:highlight w:val="lightGray"/>
          <w:lang w:val="en-GB"/>
        </w:rPr>
        <w:t>Communication</w:t>
      </w:r>
    </w:p>
    <w:p w14:paraId="7AD3A417" w14:textId="77777777" w:rsidR="003F5093" w:rsidRPr="009E60B3" w:rsidRDefault="003F5093" w:rsidP="00280081">
      <w:pPr>
        <w:rPr>
          <w:rFonts w:asciiTheme="minorHAnsi" w:hAnsiTheme="minorHAnsi" w:cstheme="minorHAnsi"/>
          <w:sz w:val="21"/>
          <w:szCs w:val="21"/>
          <w:lang w:val="en-GB"/>
        </w:rPr>
      </w:pPr>
    </w:p>
    <w:p w14:paraId="7ED33CF5" w14:textId="77777777" w:rsidR="00280081" w:rsidRPr="009E60B3" w:rsidRDefault="00000000" w:rsidP="00280081">
      <w:pPr>
        <w:pStyle w:val="ListParagraph"/>
        <w:numPr>
          <w:ilvl w:val="0"/>
          <w:numId w:val="3"/>
        </w:numPr>
        <w:rPr>
          <w:rFonts w:eastAsia="Times New Roman" w:cstheme="minorHAnsi"/>
          <w:i/>
          <w:iCs/>
          <w:color w:val="0A1941"/>
          <w:sz w:val="21"/>
          <w:szCs w:val="21"/>
          <w:shd w:val="clear" w:color="auto" w:fill="FFFFFF"/>
          <w:lang w:eastAsia="en-GB"/>
        </w:rPr>
      </w:pPr>
      <w:hyperlink r:id="rId27" w:history="1">
        <w:r w:rsidR="00280081" w:rsidRPr="009E60B3">
          <w:rPr>
            <w:rStyle w:val="Hyperlink"/>
            <w:rFonts w:cstheme="minorHAnsi"/>
            <w:sz w:val="21"/>
            <w:szCs w:val="21"/>
          </w:rPr>
          <w:t>Communicating climate change: A practitioner’s guide</w:t>
        </w:r>
      </w:hyperlink>
      <w:r w:rsidR="00280081" w:rsidRPr="009E60B3">
        <w:rPr>
          <w:rFonts w:cstheme="minorHAnsi"/>
          <w:sz w:val="21"/>
          <w:szCs w:val="21"/>
        </w:rPr>
        <w:t xml:space="preserve"> (Climate and Development Knowledge Network, 2019)</w:t>
      </w:r>
    </w:p>
    <w:p w14:paraId="08D68BAD" w14:textId="52FD31F7" w:rsidR="00280081" w:rsidRPr="009E60B3" w:rsidRDefault="00280081" w:rsidP="00280081">
      <w:pPr>
        <w:ind w:left="360"/>
        <w:rPr>
          <w:rFonts w:asciiTheme="minorHAnsi" w:hAnsiTheme="minorHAnsi" w:cstheme="minorHAnsi"/>
          <w:color w:val="0A1941"/>
          <w:sz w:val="21"/>
          <w:szCs w:val="21"/>
          <w:shd w:val="clear" w:color="auto" w:fill="FFFFFF"/>
          <w:lang w:val="en-GB"/>
        </w:rPr>
      </w:pPr>
      <w:r w:rsidRPr="009E60B3">
        <w:rPr>
          <w:rFonts w:asciiTheme="minorHAnsi" w:hAnsiTheme="minorHAnsi" w:cstheme="minorHAnsi"/>
          <w:color w:val="0A1941"/>
          <w:sz w:val="21"/>
          <w:szCs w:val="21"/>
          <w:shd w:val="clear" w:color="auto" w:fill="FFFFFF"/>
          <w:lang w:val="en-GB"/>
        </w:rPr>
        <w:t>The guide is intended to fill a gap in sharing practitioners’ experiences about climate communications in the Global South. It is by and for practitioners.</w:t>
      </w:r>
    </w:p>
    <w:p w14:paraId="29B92B50" w14:textId="77777777" w:rsidR="00280081" w:rsidRPr="009E60B3" w:rsidRDefault="00280081" w:rsidP="00280081">
      <w:pPr>
        <w:pStyle w:val="ListParagraph"/>
        <w:ind w:left="360"/>
        <w:rPr>
          <w:rFonts w:cstheme="minorHAnsi"/>
        </w:rPr>
      </w:pPr>
    </w:p>
    <w:p w14:paraId="0C5ED0AB" w14:textId="77777777" w:rsidR="00280081" w:rsidRPr="009E60B3" w:rsidRDefault="00280081" w:rsidP="00280081">
      <w:pPr>
        <w:rPr>
          <w:rFonts w:asciiTheme="minorHAnsi" w:hAnsiTheme="minorHAnsi" w:cstheme="minorHAnsi"/>
          <w:lang w:val="en-GB"/>
        </w:rPr>
      </w:pPr>
    </w:p>
    <w:p w14:paraId="0E12B9E1" w14:textId="77777777" w:rsidR="00280081" w:rsidRPr="009E60B3" w:rsidRDefault="00280081" w:rsidP="00280081">
      <w:pPr>
        <w:rPr>
          <w:rFonts w:asciiTheme="minorHAnsi" w:hAnsiTheme="minorHAnsi" w:cstheme="minorHAnsi"/>
          <w:sz w:val="22"/>
          <w:szCs w:val="22"/>
          <w:highlight w:val="lightGray"/>
          <w:lang w:val="en-GB"/>
        </w:rPr>
      </w:pPr>
      <w:r w:rsidRPr="009E60B3">
        <w:rPr>
          <w:rFonts w:asciiTheme="minorHAnsi" w:hAnsiTheme="minorHAnsi" w:cstheme="minorHAnsi"/>
          <w:sz w:val="22"/>
          <w:szCs w:val="22"/>
          <w:highlight w:val="lightGray"/>
          <w:lang w:val="en-GB"/>
        </w:rPr>
        <w:t>Further training</w:t>
      </w:r>
    </w:p>
    <w:p w14:paraId="7F71A010" w14:textId="77777777" w:rsidR="00280081" w:rsidRPr="009E60B3" w:rsidRDefault="00280081" w:rsidP="00280081">
      <w:pPr>
        <w:rPr>
          <w:rFonts w:asciiTheme="minorHAnsi" w:hAnsiTheme="minorHAnsi" w:cstheme="minorHAnsi"/>
          <w:sz w:val="21"/>
          <w:szCs w:val="21"/>
          <w:u w:val="single"/>
          <w:lang w:val="en-GB"/>
        </w:rPr>
      </w:pPr>
    </w:p>
    <w:p w14:paraId="69DAFB4C" w14:textId="60D1A43B" w:rsidR="003F5093" w:rsidRPr="009E60B3" w:rsidRDefault="00000000" w:rsidP="003F5093">
      <w:pPr>
        <w:pStyle w:val="ListParagraph"/>
        <w:numPr>
          <w:ilvl w:val="0"/>
          <w:numId w:val="3"/>
        </w:numPr>
        <w:shd w:val="clear" w:color="auto" w:fill="FFFFFF"/>
        <w:outlineLvl w:val="0"/>
        <w:rPr>
          <w:rFonts w:cstheme="minorHAnsi"/>
          <w:color w:val="000000"/>
          <w:sz w:val="21"/>
          <w:szCs w:val="21"/>
        </w:rPr>
      </w:pPr>
      <w:hyperlink r:id="rId28" w:history="1">
        <w:r w:rsidR="007D47B8" w:rsidRPr="009E60B3">
          <w:rPr>
            <w:rStyle w:val="Hyperlink"/>
            <w:rFonts w:cstheme="minorHAnsi"/>
            <w:sz w:val="21"/>
            <w:szCs w:val="21"/>
          </w:rPr>
          <w:t>Senses Toolkit</w:t>
        </w:r>
      </w:hyperlink>
      <w:r w:rsidR="00280081" w:rsidRPr="009E60B3">
        <w:rPr>
          <w:rFonts w:cstheme="minorHAnsi"/>
          <w:color w:val="000000"/>
          <w:sz w:val="21"/>
          <w:szCs w:val="21"/>
        </w:rPr>
        <w:t xml:space="preserve"> </w:t>
      </w:r>
    </w:p>
    <w:p w14:paraId="08D01F48" w14:textId="392FD509" w:rsidR="00280081" w:rsidRPr="009E60B3" w:rsidRDefault="00280081" w:rsidP="003F5093">
      <w:pPr>
        <w:pStyle w:val="ListParagraph"/>
        <w:shd w:val="clear" w:color="auto" w:fill="FFFFFF"/>
        <w:ind w:left="360"/>
        <w:outlineLvl w:val="0"/>
        <w:rPr>
          <w:rFonts w:cstheme="minorHAnsi"/>
          <w:color w:val="000000"/>
          <w:sz w:val="21"/>
          <w:szCs w:val="21"/>
        </w:rPr>
      </w:pPr>
      <w:r w:rsidRPr="009E60B3">
        <w:rPr>
          <w:rFonts w:cstheme="minorHAnsi"/>
          <w:color w:val="0A1941"/>
          <w:sz w:val="21"/>
          <w:szCs w:val="21"/>
          <w:shd w:val="clear" w:color="auto" w:fill="FFFFFF"/>
        </w:rPr>
        <w:t xml:space="preserve">The modules </w:t>
      </w:r>
      <w:r w:rsidR="007D47B8">
        <w:rPr>
          <w:rFonts w:cstheme="minorHAnsi"/>
          <w:color w:val="0A1941"/>
          <w:sz w:val="21"/>
          <w:szCs w:val="21"/>
          <w:shd w:val="clear" w:color="auto" w:fill="FFFFFF"/>
        </w:rPr>
        <w:t xml:space="preserve">in this toolkit </w:t>
      </w:r>
      <w:r w:rsidRPr="009E60B3">
        <w:rPr>
          <w:rFonts w:cstheme="minorHAnsi"/>
          <w:color w:val="0A1941"/>
          <w:sz w:val="21"/>
          <w:szCs w:val="21"/>
          <w:shd w:val="clear" w:color="auto" w:fill="FFFFFF"/>
        </w:rPr>
        <w:t xml:space="preserve">help </w:t>
      </w:r>
      <w:r w:rsidR="007D47B8">
        <w:rPr>
          <w:rFonts w:cstheme="minorHAnsi"/>
          <w:color w:val="0A1941"/>
          <w:sz w:val="21"/>
          <w:szCs w:val="21"/>
          <w:shd w:val="clear" w:color="auto" w:fill="FFFFFF"/>
        </w:rPr>
        <w:t>users</w:t>
      </w:r>
      <w:r w:rsidR="007D47B8" w:rsidRPr="009E60B3">
        <w:rPr>
          <w:rFonts w:cstheme="minorHAnsi"/>
          <w:color w:val="0A1941"/>
          <w:sz w:val="21"/>
          <w:szCs w:val="21"/>
          <w:shd w:val="clear" w:color="auto" w:fill="FFFFFF"/>
        </w:rPr>
        <w:t xml:space="preserve"> </w:t>
      </w:r>
      <w:r w:rsidRPr="009E60B3">
        <w:rPr>
          <w:rFonts w:cstheme="minorHAnsi"/>
          <w:color w:val="0A1941"/>
          <w:sz w:val="21"/>
          <w:szCs w:val="21"/>
          <w:shd w:val="clear" w:color="auto" w:fill="FFFFFF"/>
        </w:rPr>
        <w:t>understand and communicate</w:t>
      </w:r>
      <w:r w:rsidR="007D47B8">
        <w:rPr>
          <w:rFonts w:cstheme="minorHAnsi"/>
          <w:color w:val="0A1941"/>
          <w:sz w:val="21"/>
          <w:szCs w:val="21"/>
          <w:shd w:val="clear" w:color="auto" w:fill="FFFFFF"/>
        </w:rPr>
        <w:t xml:space="preserve"> a range of climate-related issues – </w:t>
      </w:r>
      <w:r w:rsidRPr="00BE2C60">
        <w:rPr>
          <w:rFonts w:cstheme="minorHAnsi"/>
          <w:color w:val="0A1941"/>
          <w:sz w:val="21"/>
          <w:szCs w:val="21"/>
          <w:shd w:val="clear" w:color="auto" w:fill="FFFFFF"/>
        </w:rPr>
        <w:t>scenarios</w:t>
      </w:r>
      <w:r w:rsidR="007D47B8">
        <w:rPr>
          <w:rFonts w:cstheme="minorHAnsi"/>
          <w:color w:val="0A1941"/>
          <w:sz w:val="21"/>
          <w:szCs w:val="21"/>
          <w:shd w:val="clear" w:color="auto" w:fill="FFFFFF"/>
        </w:rPr>
        <w:t xml:space="preserve">, the emissions gap, </w:t>
      </w:r>
      <w:r w:rsidR="008C1122">
        <w:rPr>
          <w:rFonts w:cstheme="minorHAnsi"/>
          <w:color w:val="0A1941"/>
          <w:sz w:val="21"/>
          <w:szCs w:val="21"/>
          <w:shd w:val="clear" w:color="auto" w:fill="FFFFFF"/>
        </w:rPr>
        <w:t>and many others.</w:t>
      </w:r>
      <w:r w:rsidRPr="009E60B3">
        <w:rPr>
          <w:rFonts w:cstheme="minorHAnsi"/>
          <w:color w:val="0A1941"/>
          <w:sz w:val="21"/>
          <w:szCs w:val="21"/>
          <w:shd w:val="clear" w:color="auto" w:fill="FFFFFF"/>
        </w:rPr>
        <w:t xml:space="preserve"> The target audience</w:t>
      </w:r>
      <w:r w:rsidR="008C1122">
        <w:rPr>
          <w:rFonts w:cstheme="minorHAnsi"/>
          <w:color w:val="0A1941"/>
          <w:sz w:val="21"/>
          <w:szCs w:val="21"/>
          <w:shd w:val="clear" w:color="auto" w:fill="FFFFFF"/>
        </w:rPr>
        <w:t>s</w:t>
      </w:r>
      <w:r w:rsidRPr="009E60B3">
        <w:rPr>
          <w:rFonts w:cstheme="minorHAnsi"/>
          <w:color w:val="0A1941"/>
          <w:sz w:val="21"/>
          <w:szCs w:val="21"/>
          <w:shd w:val="clear" w:color="auto" w:fill="FFFFFF"/>
        </w:rPr>
        <w:t xml:space="preserve"> are finance, policy and regional decision</w:t>
      </w:r>
      <w:r w:rsidR="007D47B8">
        <w:rPr>
          <w:rFonts w:cstheme="minorHAnsi"/>
          <w:color w:val="0A1941"/>
          <w:sz w:val="21"/>
          <w:szCs w:val="21"/>
          <w:shd w:val="clear" w:color="auto" w:fill="FFFFFF"/>
        </w:rPr>
        <w:t xml:space="preserve"> </w:t>
      </w:r>
      <w:r w:rsidRPr="009E60B3">
        <w:rPr>
          <w:rFonts w:cstheme="minorHAnsi"/>
          <w:color w:val="0A1941"/>
          <w:sz w:val="21"/>
          <w:szCs w:val="21"/>
          <w:shd w:val="clear" w:color="auto" w:fill="FFFFFF"/>
        </w:rPr>
        <w:t>makers.</w:t>
      </w:r>
    </w:p>
    <w:p w14:paraId="334CB445" w14:textId="77777777" w:rsidR="00280081" w:rsidRPr="009E60B3" w:rsidRDefault="00280081" w:rsidP="00280081">
      <w:pPr>
        <w:rPr>
          <w:rFonts w:asciiTheme="minorHAnsi" w:hAnsiTheme="minorHAnsi" w:cstheme="minorHAnsi"/>
          <w:sz w:val="21"/>
          <w:szCs w:val="21"/>
          <w:lang w:val="en-GB"/>
        </w:rPr>
      </w:pPr>
    </w:p>
    <w:p w14:paraId="533B1E59" w14:textId="77777777" w:rsidR="003F5093" w:rsidRPr="009E60B3" w:rsidRDefault="00000000" w:rsidP="00280081">
      <w:pPr>
        <w:pStyle w:val="ListParagraph"/>
        <w:numPr>
          <w:ilvl w:val="0"/>
          <w:numId w:val="3"/>
        </w:numPr>
        <w:rPr>
          <w:rFonts w:cstheme="minorHAnsi"/>
          <w:sz w:val="21"/>
          <w:szCs w:val="21"/>
        </w:rPr>
      </w:pPr>
      <w:hyperlink r:id="rId29" w:anchor="about" w:history="1">
        <w:r w:rsidR="00280081" w:rsidRPr="009E60B3">
          <w:rPr>
            <w:rStyle w:val="Hyperlink"/>
            <w:rFonts w:cstheme="minorHAnsi"/>
            <w:sz w:val="21"/>
            <w:szCs w:val="21"/>
          </w:rPr>
          <w:t>MOOC: Climate Adaptation in Africa</w:t>
        </w:r>
      </w:hyperlink>
      <w:r w:rsidR="00280081" w:rsidRPr="009E60B3">
        <w:rPr>
          <w:rFonts w:cstheme="minorHAnsi"/>
          <w:sz w:val="21"/>
          <w:szCs w:val="21"/>
        </w:rPr>
        <w:t xml:space="preserve"> </w:t>
      </w:r>
    </w:p>
    <w:p w14:paraId="16CB261D" w14:textId="3A430DA6" w:rsidR="00280081" w:rsidRPr="009E60B3" w:rsidRDefault="00280081" w:rsidP="003F5093">
      <w:pPr>
        <w:pStyle w:val="ListParagraph"/>
        <w:ind w:left="360"/>
        <w:rPr>
          <w:rFonts w:cstheme="minorHAnsi"/>
          <w:sz w:val="21"/>
          <w:szCs w:val="21"/>
        </w:rPr>
      </w:pPr>
      <w:r w:rsidRPr="009E60B3">
        <w:rPr>
          <w:rFonts w:cstheme="minorHAnsi"/>
          <w:color w:val="0A1941"/>
          <w:sz w:val="21"/>
          <w:szCs w:val="21"/>
          <w:shd w:val="clear" w:color="auto" w:fill="FFFFFF"/>
        </w:rPr>
        <w:t>The course examine</w:t>
      </w:r>
      <w:r w:rsidR="004B4446">
        <w:rPr>
          <w:rFonts w:cstheme="minorHAnsi"/>
          <w:color w:val="0A1941"/>
          <w:sz w:val="21"/>
          <w:szCs w:val="21"/>
          <w:shd w:val="clear" w:color="auto" w:fill="FFFFFF"/>
        </w:rPr>
        <w:t>s</w:t>
      </w:r>
      <w:r w:rsidRPr="009E60B3">
        <w:rPr>
          <w:rFonts w:cstheme="minorHAnsi"/>
          <w:color w:val="0A1941"/>
          <w:sz w:val="21"/>
          <w:szCs w:val="21"/>
          <w:shd w:val="clear" w:color="auto" w:fill="FFFFFF"/>
        </w:rPr>
        <w:t xml:space="preserve"> adaptation in theory and practice </w:t>
      </w:r>
      <w:r w:rsidR="004B4446">
        <w:rPr>
          <w:rFonts w:cstheme="minorHAnsi"/>
          <w:color w:val="0A1941"/>
          <w:sz w:val="21"/>
          <w:szCs w:val="21"/>
          <w:shd w:val="clear" w:color="auto" w:fill="FFFFFF"/>
        </w:rPr>
        <w:t>with</w:t>
      </w:r>
      <w:r w:rsidR="004B4446" w:rsidRPr="009E60B3">
        <w:rPr>
          <w:rFonts w:cstheme="minorHAnsi"/>
          <w:color w:val="0A1941"/>
          <w:sz w:val="21"/>
          <w:szCs w:val="21"/>
          <w:shd w:val="clear" w:color="auto" w:fill="FFFFFF"/>
        </w:rPr>
        <w:t xml:space="preserve"> </w:t>
      </w:r>
      <w:r w:rsidRPr="009E60B3">
        <w:rPr>
          <w:rFonts w:cstheme="minorHAnsi"/>
          <w:color w:val="0A1941"/>
          <w:sz w:val="21"/>
          <w:szCs w:val="21"/>
          <w:shd w:val="clear" w:color="auto" w:fill="FFFFFF"/>
        </w:rPr>
        <w:t xml:space="preserve">a focus on four critical </w:t>
      </w:r>
      <w:r w:rsidR="004B4446">
        <w:rPr>
          <w:rFonts w:cstheme="minorHAnsi"/>
          <w:color w:val="0A1941"/>
          <w:sz w:val="21"/>
          <w:szCs w:val="21"/>
          <w:shd w:val="clear" w:color="auto" w:fill="FFFFFF"/>
        </w:rPr>
        <w:t>areas</w:t>
      </w:r>
      <w:r w:rsidRPr="009E60B3">
        <w:rPr>
          <w:rFonts w:cstheme="minorHAnsi"/>
          <w:color w:val="0A1941"/>
          <w:sz w:val="21"/>
          <w:szCs w:val="21"/>
          <w:shd w:val="clear" w:color="auto" w:fill="FFFFFF"/>
        </w:rPr>
        <w:t xml:space="preserve"> for climate resilient development in Africa</w:t>
      </w:r>
      <w:r w:rsidR="004B4446">
        <w:rPr>
          <w:rFonts w:cstheme="minorHAnsi"/>
          <w:color w:val="0A1941"/>
          <w:sz w:val="21"/>
          <w:szCs w:val="21"/>
          <w:shd w:val="clear" w:color="auto" w:fill="FFFFFF"/>
        </w:rPr>
        <w:t xml:space="preserve"> –</w:t>
      </w:r>
      <w:r w:rsidRPr="009E60B3">
        <w:rPr>
          <w:rFonts w:cstheme="minorHAnsi"/>
          <w:color w:val="0A1941"/>
          <w:sz w:val="21"/>
          <w:szCs w:val="21"/>
          <w:shd w:val="clear" w:color="auto" w:fill="FFFFFF"/>
        </w:rPr>
        <w:t xml:space="preserve"> Water Security</w:t>
      </w:r>
      <w:r w:rsidR="004B4446">
        <w:rPr>
          <w:rFonts w:cstheme="minorHAnsi"/>
          <w:color w:val="0A1941"/>
          <w:sz w:val="21"/>
          <w:szCs w:val="21"/>
          <w:shd w:val="clear" w:color="auto" w:fill="FFFFFF"/>
        </w:rPr>
        <w:t>;</w:t>
      </w:r>
      <w:r w:rsidRPr="009E60B3">
        <w:rPr>
          <w:rFonts w:cstheme="minorHAnsi"/>
          <w:color w:val="0A1941"/>
          <w:sz w:val="21"/>
          <w:szCs w:val="21"/>
          <w:shd w:val="clear" w:color="auto" w:fill="FFFFFF"/>
        </w:rPr>
        <w:t xml:space="preserve"> Agriculture and Food Security</w:t>
      </w:r>
      <w:r w:rsidR="004B4446">
        <w:rPr>
          <w:rFonts w:cstheme="minorHAnsi"/>
          <w:color w:val="0A1941"/>
          <w:sz w:val="21"/>
          <w:szCs w:val="21"/>
          <w:shd w:val="clear" w:color="auto" w:fill="FFFFFF"/>
        </w:rPr>
        <w:t>;</w:t>
      </w:r>
      <w:r w:rsidRPr="009E60B3">
        <w:rPr>
          <w:rFonts w:cstheme="minorHAnsi"/>
          <w:color w:val="0A1941"/>
          <w:sz w:val="21"/>
          <w:szCs w:val="21"/>
          <w:shd w:val="clear" w:color="auto" w:fill="FFFFFF"/>
        </w:rPr>
        <w:t xml:space="preserve"> Ecosystems and Ecosystem Services</w:t>
      </w:r>
      <w:r w:rsidR="004B4446">
        <w:rPr>
          <w:rFonts w:cstheme="minorHAnsi"/>
          <w:color w:val="0A1941"/>
          <w:sz w:val="21"/>
          <w:szCs w:val="21"/>
          <w:shd w:val="clear" w:color="auto" w:fill="FFFFFF"/>
        </w:rPr>
        <w:t>;</w:t>
      </w:r>
      <w:r w:rsidRPr="009E60B3">
        <w:rPr>
          <w:rFonts w:cstheme="minorHAnsi"/>
          <w:color w:val="0A1941"/>
          <w:sz w:val="21"/>
          <w:szCs w:val="21"/>
          <w:shd w:val="clear" w:color="auto" w:fill="FFFFFF"/>
        </w:rPr>
        <w:t xml:space="preserve"> and Resilient Cities.</w:t>
      </w:r>
    </w:p>
    <w:p w14:paraId="0A81DD50" w14:textId="77777777" w:rsidR="00280081" w:rsidRPr="009E60B3" w:rsidRDefault="00280081" w:rsidP="00280081">
      <w:pPr>
        <w:rPr>
          <w:rFonts w:asciiTheme="minorHAnsi" w:hAnsiTheme="minorHAnsi" w:cstheme="minorHAnsi"/>
          <w:sz w:val="21"/>
          <w:szCs w:val="21"/>
          <w:lang w:val="en-GB"/>
        </w:rPr>
      </w:pPr>
    </w:p>
    <w:p w14:paraId="6565C1F5" w14:textId="77777777" w:rsidR="009D7A18" w:rsidRPr="009E60B3" w:rsidRDefault="009D7A18">
      <w:pPr>
        <w:rPr>
          <w:rFonts w:asciiTheme="minorHAnsi" w:hAnsiTheme="minorHAnsi" w:cstheme="minorHAnsi"/>
          <w:b/>
          <w:bCs/>
          <w:lang w:val="en-GB"/>
        </w:rPr>
      </w:pPr>
    </w:p>
    <w:p w14:paraId="2BB9DA65" w14:textId="4BF0F052" w:rsidR="009D7A18" w:rsidRPr="009E60B3" w:rsidRDefault="009D7A18">
      <w:pPr>
        <w:rPr>
          <w:rFonts w:asciiTheme="minorHAnsi" w:hAnsiTheme="minorHAnsi" w:cstheme="minorHAnsi"/>
          <w:lang w:val="en-GB"/>
        </w:rPr>
      </w:pPr>
    </w:p>
    <w:sectPr w:rsidR="009D7A18" w:rsidRPr="009E6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542D"/>
    <w:multiLevelType w:val="hybridMultilevel"/>
    <w:tmpl w:val="6AE8ACDE"/>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0F017F4"/>
    <w:multiLevelType w:val="hybridMultilevel"/>
    <w:tmpl w:val="3F8E8AF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9B12CB"/>
    <w:multiLevelType w:val="multilevel"/>
    <w:tmpl w:val="6D8E6EF2"/>
    <w:lvl w:ilvl="0">
      <w:numFmt w:val="bullet"/>
      <w:lvlText w:val="-"/>
      <w:lvlJc w:val="left"/>
      <w:pPr>
        <w:ind w:left="720" w:hanging="360"/>
      </w:pPr>
      <w:rPr>
        <w:rFonts w:ascii="Calibri" w:eastAsia="Times New Roman" w:hAnsi="Calibri" w:cs="Calibri"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A1E52"/>
    <w:multiLevelType w:val="hybridMultilevel"/>
    <w:tmpl w:val="D80846D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DB26B4"/>
    <w:multiLevelType w:val="hybridMultilevel"/>
    <w:tmpl w:val="19AE7388"/>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7625411">
    <w:abstractNumId w:val="3"/>
  </w:num>
  <w:num w:numId="2" w16cid:durableId="739209641">
    <w:abstractNumId w:val="0"/>
  </w:num>
  <w:num w:numId="3" w16cid:durableId="505365731">
    <w:abstractNumId w:val="4"/>
  </w:num>
  <w:num w:numId="4" w16cid:durableId="107741243">
    <w:abstractNumId w:val="2"/>
  </w:num>
  <w:num w:numId="5" w16cid:durableId="1656494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18"/>
    <w:rsid w:val="00057EF4"/>
    <w:rsid w:val="0006213B"/>
    <w:rsid w:val="00067D11"/>
    <w:rsid w:val="000A0409"/>
    <w:rsid w:val="000B36B3"/>
    <w:rsid w:val="00122B73"/>
    <w:rsid w:val="00181FFE"/>
    <w:rsid w:val="001F765B"/>
    <w:rsid w:val="001F7E55"/>
    <w:rsid w:val="00221103"/>
    <w:rsid w:val="00280081"/>
    <w:rsid w:val="00297818"/>
    <w:rsid w:val="00317263"/>
    <w:rsid w:val="00385760"/>
    <w:rsid w:val="003A1B14"/>
    <w:rsid w:val="003F5093"/>
    <w:rsid w:val="0044472B"/>
    <w:rsid w:val="00486B5A"/>
    <w:rsid w:val="004B4446"/>
    <w:rsid w:val="0057030A"/>
    <w:rsid w:val="005A264F"/>
    <w:rsid w:val="005D701A"/>
    <w:rsid w:val="006359E8"/>
    <w:rsid w:val="006C2DA6"/>
    <w:rsid w:val="006C49EE"/>
    <w:rsid w:val="007670EF"/>
    <w:rsid w:val="007D47B8"/>
    <w:rsid w:val="0080546C"/>
    <w:rsid w:val="008C1122"/>
    <w:rsid w:val="00920F3E"/>
    <w:rsid w:val="00950226"/>
    <w:rsid w:val="009826E6"/>
    <w:rsid w:val="009D7A18"/>
    <w:rsid w:val="009E60B3"/>
    <w:rsid w:val="00A36A77"/>
    <w:rsid w:val="00A53E8A"/>
    <w:rsid w:val="00A754C1"/>
    <w:rsid w:val="00B719CD"/>
    <w:rsid w:val="00BE2C60"/>
    <w:rsid w:val="00C23B86"/>
    <w:rsid w:val="00C53990"/>
    <w:rsid w:val="00C95125"/>
    <w:rsid w:val="00D20893"/>
    <w:rsid w:val="00D2122F"/>
    <w:rsid w:val="00D41598"/>
    <w:rsid w:val="00D47CB8"/>
    <w:rsid w:val="00E35112"/>
    <w:rsid w:val="00E45E84"/>
    <w:rsid w:val="00EB72CE"/>
    <w:rsid w:val="00F57EB3"/>
    <w:rsid w:val="00FA15E1"/>
    <w:rsid w:val="00FE2D6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1AC22C1E"/>
  <w15:chartTrackingRefBased/>
  <w15:docId w15:val="{EA7B0DAD-2F3F-5747-9B79-2129CA79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3E"/>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2800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0081"/>
    <w:pPr>
      <w:keepNext/>
      <w:keepLines/>
      <w:spacing w:before="40"/>
      <w:outlineLvl w:val="2"/>
    </w:pPr>
    <w:rPr>
      <w:rFonts w:asciiTheme="majorHAnsi" w:eastAsiaTheme="majorEastAsia" w:hAnsiTheme="majorHAnsi" w:cstheme="majorBidi"/>
      <w:color w:val="1F3763" w:themeColor="accent1" w:themeShade="7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081"/>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280081"/>
    <w:rPr>
      <w:rFonts w:asciiTheme="majorHAnsi" w:eastAsiaTheme="majorEastAsia" w:hAnsiTheme="majorHAnsi" w:cstheme="majorBidi"/>
      <w:color w:val="1F3763" w:themeColor="accent1" w:themeShade="7F"/>
      <w:lang w:val="en-GB"/>
    </w:rPr>
  </w:style>
  <w:style w:type="paragraph" w:styleId="ListParagraph">
    <w:name w:val="List Paragraph"/>
    <w:basedOn w:val="Normal"/>
    <w:uiPriority w:val="34"/>
    <w:qFormat/>
    <w:rsid w:val="00280081"/>
    <w:pPr>
      <w:ind w:left="720"/>
      <w:contextualSpacing/>
    </w:pPr>
    <w:rPr>
      <w:rFonts w:asciiTheme="minorHAnsi" w:eastAsiaTheme="minorHAnsi" w:hAnsiTheme="minorHAnsi" w:cstheme="minorBidi"/>
      <w:lang w:val="en-GB" w:eastAsia="en-US"/>
    </w:rPr>
  </w:style>
  <w:style w:type="character" w:styleId="Hyperlink">
    <w:name w:val="Hyperlink"/>
    <w:basedOn w:val="DefaultParagraphFont"/>
    <w:uiPriority w:val="99"/>
    <w:unhideWhenUsed/>
    <w:rsid w:val="00280081"/>
    <w:rPr>
      <w:color w:val="0563C1" w:themeColor="hyperlink"/>
      <w:u w:val="single"/>
    </w:rPr>
  </w:style>
  <w:style w:type="character" w:customStyle="1" w:styleId="apple-converted-space">
    <w:name w:val="apple-converted-space"/>
    <w:basedOn w:val="DefaultParagraphFont"/>
    <w:rsid w:val="00280081"/>
  </w:style>
  <w:style w:type="paragraph" w:styleId="NormalWeb">
    <w:name w:val="Normal (Web)"/>
    <w:basedOn w:val="Normal"/>
    <w:uiPriority w:val="99"/>
    <w:unhideWhenUsed/>
    <w:rsid w:val="00280081"/>
    <w:pPr>
      <w:spacing w:before="100" w:beforeAutospacing="1" w:after="100" w:afterAutospacing="1"/>
    </w:pPr>
  </w:style>
  <w:style w:type="paragraph" w:customStyle="1" w:styleId="InfrasTextEinzBericht">
    <w:name w:val="*Infras_Text_Einz_Bericht"/>
    <w:basedOn w:val="Normal"/>
    <w:qFormat/>
    <w:rsid w:val="00280081"/>
    <w:pPr>
      <w:spacing w:line="340" w:lineRule="atLeast"/>
      <w:ind w:firstLine="369"/>
    </w:pPr>
    <w:rPr>
      <w:rFonts w:ascii="Calibri" w:eastAsia="Times" w:hAnsi="Calibri"/>
      <w:spacing w:val="2"/>
      <w:sz w:val="21"/>
      <w:szCs w:val="20"/>
      <w:lang w:val="en-GB" w:eastAsia="de-CH"/>
    </w:rPr>
  </w:style>
  <w:style w:type="character" w:styleId="CommentReference">
    <w:name w:val="annotation reference"/>
    <w:basedOn w:val="DefaultParagraphFont"/>
    <w:uiPriority w:val="99"/>
    <w:semiHidden/>
    <w:unhideWhenUsed/>
    <w:rsid w:val="00280081"/>
    <w:rPr>
      <w:sz w:val="16"/>
      <w:szCs w:val="16"/>
    </w:rPr>
  </w:style>
  <w:style w:type="paragraph" w:styleId="CommentText">
    <w:name w:val="annotation text"/>
    <w:basedOn w:val="Normal"/>
    <w:link w:val="CommentTextChar"/>
    <w:uiPriority w:val="99"/>
    <w:unhideWhenUsed/>
    <w:rsid w:val="00280081"/>
    <w:rPr>
      <w:sz w:val="20"/>
      <w:szCs w:val="20"/>
    </w:rPr>
  </w:style>
  <w:style w:type="character" w:customStyle="1" w:styleId="CommentTextChar">
    <w:name w:val="Comment Text Char"/>
    <w:basedOn w:val="DefaultParagraphFont"/>
    <w:link w:val="CommentText"/>
    <w:uiPriority w:val="99"/>
    <w:rsid w:val="00280081"/>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57030A"/>
    <w:rPr>
      <w:color w:val="954F72" w:themeColor="followedHyperlink"/>
      <w:u w:val="single"/>
    </w:rPr>
  </w:style>
  <w:style w:type="character" w:styleId="UnresolvedMention">
    <w:name w:val="Unresolved Mention"/>
    <w:basedOn w:val="DefaultParagraphFont"/>
    <w:uiPriority w:val="99"/>
    <w:semiHidden/>
    <w:unhideWhenUsed/>
    <w:rsid w:val="00FA15E1"/>
    <w:rPr>
      <w:color w:val="605E5C"/>
      <w:shd w:val="clear" w:color="auto" w:fill="E1DFDD"/>
    </w:rPr>
  </w:style>
  <w:style w:type="paragraph" w:styleId="Revision">
    <w:name w:val="Revision"/>
    <w:hidden/>
    <w:uiPriority w:val="99"/>
    <w:semiHidden/>
    <w:rsid w:val="00F57EB3"/>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B719CD"/>
    <w:rPr>
      <w:b/>
      <w:bCs/>
    </w:rPr>
  </w:style>
  <w:style w:type="character" w:customStyle="1" w:styleId="CommentSubjectChar">
    <w:name w:val="Comment Subject Char"/>
    <w:basedOn w:val="CommentTextChar"/>
    <w:link w:val="CommentSubject"/>
    <w:uiPriority w:val="99"/>
    <w:semiHidden/>
    <w:rsid w:val="00B719C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1961">
      <w:bodyDiv w:val="1"/>
      <w:marLeft w:val="0"/>
      <w:marRight w:val="0"/>
      <w:marTop w:val="0"/>
      <w:marBottom w:val="0"/>
      <w:divBdr>
        <w:top w:val="none" w:sz="0" w:space="0" w:color="auto"/>
        <w:left w:val="none" w:sz="0" w:space="0" w:color="auto"/>
        <w:bottom w:val="none" w:sz="0" w:space="0" w:color="auto"/>
        <w:right w:val="none" w:sz="0" w:space="0" w:color="auto"/>
      </w:divBdr>
      <w:divsChild>
        <w:div w:id="419914843">
          <w:marLeft w:val="0"/>
          <w:marRight w:val="0"/>
          <w:marTop w:val="0"/>
          <w:marBottom w:val="0"/>
          <w:divBdr>
            <w:top w:val="none" w:sz="0" w:space="0" w:color="auto"/>
            <w:left w:val="none" w:sz="0" w:space="0" w:color="auto"/>
            <w:bottom w:val="none" w:sz="0" w:space="0" w:color="auto"/>
            <w:right w:val="none" w:sz="0" w:space="0" w:color="auto"/>
          </w:divBdr>
          <w:divsChild>
            <w:div w:id="1270434718">
              <w:marLeft w:val="0"/>
              <w:marRight w:val="0"/>
              <w:marTop w:val="0"/>
              <w:marBottom w:val="0"/>
              <w:divBdr>
                <w:top w:val="none" w:sz="0" w:space="0" w:color="auto"/>
                <w:left w:val="none" w:sz="0" w:space="0" w:color="auto"/>
                <w:bottom w:val="none" w:sz="0" w:space="0" w:color="auto"/>
                <w:right w:val="none" w:sz="0" w:space="0" w:color="auto"/>
              </w:divBdr>
              <w:divsChild>
                <w:div w:id="21048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72639">
      <w:bodyDiv w:val="1"/>
      <w:marLeft w:val="0"/>
      <w:marRight w:val="0"/>
      <w:marTop w:val="0"/>
      <w:marBottom w:val="0"/>
      <w:divBdr>
        <w:top w:val="none" w:sz="0" w:space="0" w:color="auto"/>
        <w:left w:val="none" w:sz="0" w:space="0" w:color="auto"/>
        <w:bottom w:val="none" w:sz="0" w:space="0" w:color="auto"/>
        <w:right w:val="none" w:sz="0" w:space="0" w:color="auto"/>
      </w:divBdr>
    </w:div>
    <w:div w:id="1817987669">
      <w:bodyDiv w:val="1"/>
      <w:marLeft w:val="0"/>
      <w:marRight w:val="0"/>
      <w:marTop w:val="0"/>
      <w:marBottom w:val="0"/>
      <w:divBdr>
        <w:top w:val="none" w:sz="0" w:space="0" w:color="auto"/>
        <w:left w:val="none" w:sz="0" w:space="0" w:color="auto"/>
        <w:bottom w:val="none" w:sz="0" w:space="0" w:color="auto"/>
        <w:right w:val="none" w:sz="0" w:space="0" w:color="auto"/>
      </w:divBdr>
      <w:divsChild>
        <w:div w:id="1918972447">
          <w:marLeft w:val="0"/>
          <w:marRight w:val="0"/>
          <w:marTop w:val="0"/>
          <w:marBottom w:val="0"/>
          <w:divBdr>
            <w:top w:val="none" w:sz="0" w:space="0" w:color="auto"/>
            <w:left w:val="none" w:sz="0" w:space="0" w:color="auto"/>
            <w:bottom w:val="none" w:sz="0" w:space="0" w:color="auto"/>
            <w:right w:val="none" w:sz="0" w:space="0" w:color="auto"/>
          </w:divBdr>
          <w:divsChild>
            <w:div w:id="1859855452">
              <w:marLeft w:val="0"/>
              <w:marRight w:val="0"/>
              <w:marTop w:val="0"/>
              <w:marBottom w:val="0"/>
              <w:divBdr>
                <w:top w:val="none" w:sz="0" w:space="0" w:color="auto"/>
                <w:left w:val="none" w:sz="0" w:space="0" w:color="auto"/>
                <w:bottom w:val="none" w:sz="0" w:space="0" w:color="auto"/>
                <w:right w:val="none" w:sz="0" w:space="0" w:color="auto"/>
              </w:divBdr>
              <w:divsChild>
                <w:div w:id="7696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3687">
      <w:bodyDiv w:val="1"/>
      <w:marLeft w:val="0"/>
      <w:marRight w:val="0"/>
      <w:marTop w:val="0"/>
      <w:marBottom w:val="0"/>
      <w:divBdr>
        <w:top w:val="none" w:sz="0" w:space="0" w:color="auto"/>
        <w:left w:val="none" w:sz="0" w:space="0" w:color="auto"/>
        <w:bottom w:val="none" w:sz="0" w:space="0" w:color="auto"/>
        <w:right w:val="none" w:sz="0" w:space="0" w:color="auto"/>
      </w:divBdr>
    </w:div>
    <w:div w:id="2103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wmo.int/en/our-mandate/climate/wmo-statement-state-of-global-climate/LAC" TargetMode="External"/><Relationship Id="rId13" Type="http://schemas.openxmlformats.org/officeDocument/2006/relationships/hyperlink" Target="https://cdkn.org/landreport/?loclang=en_gb" TargetMode="External"/><Relationship Id="rId18" Type="http://schemas.openxmlformats.org/officeDocument/2006/relationships/hyperlink" Target="https://www.weadapt.org/knowledge-base/climate-services/step-by-step-guidance-to-using-climate-information" TargetMode="External"/><Relationship Id="rId26" Type="http://schemas.openxmlformats.org/officeDocument/2006/relationships/hyperlink" Target="file:///Users/geoffhughes/Downloads/&#61607;%09https:/www.maplecroft.com/risk-indices/climate-change-vulnerability-index" TargetMode="External"/><Relationship Id="rId3" Type="http://schemas.openxmlformats.org/officeDocument/2006/relationships/settings" Target="settings.xml"/><Relationship Id="rId21" Type="http://schemas.openxmlformats.org/officeDocument/2006/relationships/hyperlink" Target="https://asean.org/book/guideline-on-integrating-climate-change-projection-into-flood-risk-at-the-river-basin-level/" TargetMode="External"/><Relationship Id="rId7" Type="http://schemas.openxmlformats.org/officeDocument/2006/relationships/hyperlink" Target="https://public.wmo.int/en/our-mandate/climate/wmo-statement-state-of-global-climate/Africa" TargetMode="External"/><Relationship Id="rId12" Type="http://schemas.openxmlformats.org/officeDocument/2006/relationships/hyperlink" Target="https://www.climatelinks.org/climate-risk-management/regional-country-risk-profiles" TargetMode="External"/><Relationship Id="rId17" Type="http://schemas.openxmlformats.org/officeDocument/2006/relationships/hyperlink" Target="https://cip.csag.uct.ac.za/webclient2/app/" TargetMode="External"/><Relationship Id="rId25" Type="http://schemas.openxmlformats.org/officeDocument/2006/relationships/hyperlink" Target="https://www.weadapt.org/knowledge-base/sdc-climate-change-environment-network/sdc-climate-change-foresight-analysis-2021" TargetMode="External"/><Relationship Id="rId2" Type="http://schemas.openxmlformats.org/officeDocument/2006/relationships/styles" Target="styles.xml"/><Relationship Id="rId16" Type="http://schemas.openxmlformats.org/officeDocument/2006/relationships/hyperlink" Target="file:///Users/ninazoi%201/Desktop/zoiadmin/Projects/2021/Zoi327%20Climate%20Projections%20(Platform)/(http:/www.greenbook.co.za" TargetMode="External"/><Relationship Id="rId20" Type="http://schemas.openxmlformats.org/officeDocument/2006/relationships/hyperlink" Target="https://asean.org/book/guideline-on-integrating-climate-change-projection-into-landslide-risk-assessments-and-mapping-at-the-river-basin-level/" TargetMode="External"/><Relationship Id="rId29" Type="http://schemas.openxmlformats.org/officeDocument/2006/relationships/hyperlink" Target="https://www.coursera.org/learn/climate-adaptation" TargetMode="External"/><Relationship Id="rId1" Type="http://schemas.openxmlformats.org/officeDocument/2006/relationships/numbering" Target="numbering.xml"/><Relationship Id="rId6" Type="http://schemas.openxmlformats.org/officeDocument/2006/relationships/hyperlink" Target="https://public.wmo.int/en/our-mandate/climate/wmo-statement-state-of-global-climate" TargetMode="External"/><Relationship Id="rId11" Type="http://schemas.openxmlformats.org/officeDocument/2006/relationships/hyperlink" Target="https://www.preventionweb.net/search?text=disaster+risk+profile" TargetMode="External"/><Relationship Id="rId24" Type="http://schemas.openxmlformats.org/officeDocument/2006/relationships/hyperlink" Target="https://www.caritas.ch/fileadmin/user_upload/Caritas_Schweiz/data/site/was-wir-tun/engagement-weltweit/klima/TP_Climate_Corridors_e_Internet.pdf" TargetMode="External"/><Relationship Id="rId5" Type="http://schemas.openxmlformats.org/officeDocument/2006/relationships/image" Target="media/image1.jpeg"/><Relationship Id="rId15" Type="http://schemas.openxmlformats.org/officeDocument/2006/relationships/hyperlink" Target="https://gca.org/reports/state-and-trends-in-adaptation-report-2021/" TargetMode="External"/><Relationship Id="rId23" Type="http://schemas.openxmlformats.org/officeDocument/2006/relationships/hyperlink" Target="https://www.caribbeanclimate.bz/caribbean-climate-chage-tools/tools/" TargetMode="External"/><Relationship Id="rId28" Type="http://schemas.openxmlformats.org/officeDocument/2006/relationships/hyperlink" Target="https://climatescenarios.org/" TargetMode="External"/><Relationship Id="rId10" Type="http://schemas.openxmlformats.org/officeDocument/2006/relationships/hyperlink" Target="https://public.wmo.int/en/our-mandate/climate/wmo-statement-state-of-global-climate/asia" TargetMode="External"/><Relationship Id="rId19" Type="http://schemas.openxmlformats.org/officeDocument/2006/relationships/hyperlink" Target="https://link.springer.com/book/10.1007/978-3-030-61160-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lic.wmo.int/en/our-mandate/climate/wmo-statement-state-of-global-climate/southwestpacific" TargetMode="External"/><Relationship Id="rId14" Type="http://schemas.openxmlformats.org/officeDocument/2006/relationships/hyperlink" Target="https://cdkn.org/ipccs-special-report-ocean-and-cryosphere?loclang=en_gb" TargetMode="External"/><Relationship Id="rId22" Type="http://schemas.openxmlformats.org/officeDocument/2006/relationships/hyperlink" Target="https://zoinet.org/product/climate-change-in-central-asia-2/" TargetMode="External"/><Relationship Id="rId27" Type="http://schemas.openxmlformats.org/officeDocument/2006/relationships/hyperlink" Target="https://cdkn.org/resource/guide-communicating-climate-change-a-practitioners-guid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saalismaa</dc:creator>
  <cp:keywords/>
  <dc:description/>
  <cp:lastModifiedBy>nina saalismaa</cp:lastModifiedBy>
  <cp:revision>13</cp:revision>
  <dcterms:created xsi:type="dcterms:W3CDTF">2022-08-17T14:41:00Z</dcterms:created>
  <dcterms:modified xsi:type="dcterms:W3CDTF">2022-08-17T18:36:00Z</dcterms:modified>
</cp:coreProperties>
</file>